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A93" w14:textId="77777777" w:rsidR="001E22AB" w:rsidRDefault="001E22AB" w:rsidP="001E22AB">
      <w:pPr>
        <w:pStyle w:val="NormalWeb"/>
        <w:spacing w:before="240" w:beforeAutospacing="0" w:after="240" w:afterAutospacing="0"/>
        <w:jc w:val="right"/>
      </w:pPr>
      <w:r>
        <w:rPr>
          <w:rFonts w:ascii="Trebuchet MS" w:hAnsi="Trebuchet MS"/>
          <w:b/>
          <w:bCs/>
          <w:color w:val="000000"/>
          <w:sz w:val="18"/>
          <w:szCs w:val="18"/>
        </w:rPr>
        <w:t>Nota de prensa</w:t>
      </w:r>
    </w:p>
    <w:p w14:paraId="4430BF3C" w14:textId="77777777" w:rsidR="001E22AB" w:rsidRDefault="001E22AB" w:rsidP="001E22A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18"/>
          <w:szCs w:val="18"/>
        </w:rPr>
        <w:t> </w:t>
      </w:r>
    </w:p>
    <w:p w14:paraId="1D2545BA" w14:textId="77777777" w:rsidR="001E22AB" w:rsidRDefault="001E22AB" w:rsidP="001E22A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36"/>
          <w:szCs w:val="36"/>
        </w:rPr>
        <w:t>El colectivo LGTBI+ celebra el nuevo Gobierno en la gala de los Premios Plumas y Látigos de FELGTBI+</w:t>
      </w:r>
    </w:p>
    <w:p w14:paraId="39F0BDBF" w14:textId="77777777" w:rsidR="001E22AB" w:rsidRDefault="001E22AB" w:rsidP="001E22A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3AC25AC" w14:textId="77777777" w:rsidR="001E22AB" w:rsidRDefault="001E22AB" w:rsidP="001E22AB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/>
          <w:bCs/>
          <w:color w:val="444444"/>
          <w:sz w:val="18"/>
          <w:szCs w:val="18"/>
        </w:rPr>
      </w:pPr>
      <w:r>
        <w:rPr>
          <w:rFonts w:ascii="Trebuchet MS" w:hAnsi="Trebuchet MS"/>
          <w:b/>
          <w:bCs/>
          <w:color w:val="444444"/>
          <w:sz w:val="18"/>
          <w:szCs w:val="18"/>
        </w:rPr>
        <w:t>Ha concedido sus Premios Plumas 2023, que este año ha recaído exclusivamente en mujeres, a Irantzu Varela, Ángeles Blanco, Arantxa Fernández y los Ministerios de Igualdad y Justicia, por su trabajo de la Ley LGTBI+ aprobada en la anterior legislatura</w:t>
      </w:r>
    </w:p>
    <w:p w14:paraId="727C7548" w14:textId="77777777" w:rsidR="001E22AB" w:rsidRDefault="001E22AB" w:rsidP="001E22A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rebuchet MS" w:hAnsi="Trebuchet MS"/>
          <w:b/>
          <w:bCs/>
          <w:color w:val="444444"/>
          <w:sz w:val="18"/>
          <w:szCs w:val="18"/>
        </w:rPr>
      </w:pPr>
    </w:p>
    <w:p w14:paraId="5E2E16CB" w14:textId="1ED3E4F5" w:rsidR="001E22AB" w:rsidRDefault="001E22AB" w:rsidP="001E22AB">
      <w:pPr>
        <w:pStyle w:val="NormalWeb"/>
        <w:numPr>
          <w:ilvl w:val="0"/>
          <w:numId w:val="45"/>
        </w:numPr>
        <w:spacing w:before="0" w:beforeAutospacing="0" w:after="240" w:afterAutospacing="0"/>
        <w:jc w:val="both"/>
        <w:textAlignment w:val="baseline"/>
        <w:rPr>
          <w:rFonts w:ascii="Trebuchet MS" w:hAnsi="Trebuchet MS"/>
          <w:b/>
          <w:bCs/>
          <w:color w:val="444444"/>
          <w:sz w:val="18"/>
          <w:szCs w:val="18"/>
        </w:rPr>
      </w:pPr>
      <w:r>
        <w:rPr>
          <w:rFonts w:ascii="Trebuchet MS" w:hAnsi="Trebuchet MS"/>
          <w:b/>
          <w:bCs/>
          <w:color w:val="444444"/>
          <w:sz w:val="18"/>
          <w:szCs w:val="18"/>
        </w:rPr>
        <w:t xml:space="preserve">También ha señalado con su Premio Látigo a Alberto Núñez </w:t>
      </w:r>
      <w:proofErr w:type="spellStart"/>
      <w:r>
        <w:rPr>
          <w:rFonts w:ascii="Trebuchet MS" w:hAnsi="Trebuchet MS"/>
          <w:b/>
          <w:bCs/>
          <w:color w:val="444444"/>
          <w:sz w:val="18"/>
          <w:szCs w:val="18"/>
        </w:rPr>
        <w:t>Feijóo</w:t>
      </w:r>
      <w:proofErr w:type="spellEnd"/>
      <w:r>
        <w:rPr>
          <w:rFonts w:ascii="Trebuchet MS" w:hAnsi="Trebuchet MS"/>
          <w:b/>
          <w:bCs/>
          <w:color w:val="444444"/>
          <w:sz w:val="18"/>
          <w:szCs w:val="18"/>
        </w:rPr>
        <w:t xml:space="preserve"> y Santiago Abascal, por su apuesta por derogar las leyes LGTBI+, difundir bulos contra el colectivo y lanzar discursos de odio</w:t>
      </w:r>
    </w:p>
    <w:p w14:paraId="292D4563" w14:textId="661DB413" w:rsidR="001E22AB" w:rsidRPr="001E22AB" w:rsidRDefault="001E22AB" w:rsidP="001E22AB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1E22AB">
        <w:rPr>
          <w:rFonts w:ascii="Trebuchet MS" w:hAnsi="Trebuchet MS"/>
          <w:color w:val="000000"/>
          <w:sz w:val="20"/>
          <w:szCs w:val="20"/>
        </w:rPr>
        <w:t xml:space="preserve">17/11/2023.- La </w:t>
      </w:r>
      <w:r w:rsidRPr="001E22AB">
        <w:rPr>
          <w:rFonts w:ascii="Trebuchet MS" w:hAnsi="Trebuchet MS"/>
          <w:color w:val="444444"/>
          <w:sz w:val="20"/>
          <w:szCs w:val="20"/>
        </w:rPr>
        <w:t xml:space="preserve">Federación Estatal de Lesbianas, Gais, Trans, Bisexuales, Intersexuales y más (FELGTBI+) ha celebrado, este viernes, la creación del nuevo Gobierno en la entrega  de la XVII edición de sus Premios Plumas y Látigos, en una </w:t>
      </w:r>
      <w:r w:rsidR="00BF59E2" w:rsidRPr="001E22AB">
        <w:rPr>
          <w:rFonts w:ascii="Trebuchet MS" w:hAnsi="Trebuchet MS"/>
          <w:color w:val="444444"/>
          <w:sz w:val="20"/>
          <w:szCs w:val="20"/>
        </w:rPr>
        <w:t>ceremonia</w:t>
      </w:r>
      <w:r w:rsidRPr="001E22AB">
        <w:rPr>
          <w:rFonts w:ascii="Trebuchet MS" w:hAnsi="Trebuchet MS"/>
          <w:color w:val="444444"/>
          <w:sz w:val="20"/>
          <w:szCs w:val="20"/>
        </w:rPr>
        <w:t xml:space="preserve"> en Madrid que congregó a casi 200 personas. En este 2023, los Premios Plumas recayeron en la periodista Irantzu Varela; la abogada Ángeles Blanco; la activista Arantxa Fernández y los Ministerios de Igualdad y Justicia, por su especial contribución a la visibilidad y defensa de los derechos LGTBI+. </w:t>
      </w:r>
    </w:p>
    <w:p w14:paraId="48CBA00F" w14:textId="30700FCB" w:rsidR="001E22AB" w:rsidRPr="001E22AB" w:rsidRDefault="001E22AB" w:rsidP="001E22AB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1E22AB">
        <w:rPr>
          <w:rFonts w:ascii="Trebuchet MS" w:hAnsi="Trebuchet MS"/>
          <w:color w:val="444444"/>
          <w:sz w:val="20"/>
          <w:szCs w:val="20"/>
        </w:rPr>
        <w:t xml:space="preserve">El Látigo fue concedido a Alberto Núñez </w:t>
      </w:r>
      <w:r w:rsidR="00BF59E2" w:rsidRPr="001E22AB">
        <w:rPr>
          <w:rFonts w:ascii="Trebuchet MS" w:hAnsi="Trebuchet MS"/>
          <w:color w:val="444444"/>
          <w:sz w:val="20"/>
          <w:szCs w:val="20"/>
        </w:rPr>
        <w:t>Feijoo</w:t>
      </w:r>
      <w:r w:rsidRPr="001E22AB">
        <w:rPr>
          <w:rFonts w:ascii="Trebuchet MS" w:hAnsi="Trebuchet MS"/>
          <w:color w:val="444444"/>
          <w:sz w:val="20"/>
          <w:szCs w:val="20"/>
        </w:rPr>
        <w:t xml:space="preserve"> y Santiago Abascal para señalar y denunciar sus intentos de derogar las leyes LGTBI+, difundir y dar credibilidad a los bulos sobre las personas trans y lanzar discursos de odio contra todas las personas LGTBI+.</w:t>
      </w:r>
    </w:p>
    <w:p w14:paraId="46C84906" w14:textId="2582DD50" w:rsidR="001E22AB" w:rsidRPr="001E22AB" w:rsidRDefault="001E22AB" w:rsidP="001E22AB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1E22AB">
        <w:rPr>
          <w:rFonts w:ascii="Trebuchet MS" w:hAnsi="Trebuchet MS"/>
          <w:color w:val="444444"/>
          <w:sz w:val="20"/>
          <w:szCs w:val="20"/>
        </w:rPr>
        <w:t xml:space="preserve">La presidenta de la Federación Estatal LGTBI+,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Uge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Sangil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, celebró, durante su discurso, que “siempre hay más plumas que látigos que entregar, porque somos más las personas que apostamos por una España de respeto a la diversidad”. “Así se </w:t>
      </w:r>
      <w:r w:rsidR="00BF59E2" w:rsidRPr="001E22AB">
        <w:rPr>
          <w:rFonts w:ascii="Trebuchet MS" w:hAnsi="Trebuchet MS"/>
          <w:color w:val="444444"/>
          <w:sz w:val="20"/>
          <w:szCs w:val="20"/>
        </w:rPr>
        <w:t>vio</w:t>
      </w:r>
      <w:r w:rsidRPr="001E22AB">
        <w:rPr>
          <w:rFonts w:ascii="Trebuchet MS" w:hAnsi="Trebuchet MS"/>
          <w:color w:val="444444"/>
          <w:sz w:val="20"/>
          <w:szCs w:val="20"/>
        </w:rPr>
        <w:t xml:space="preserve"> el pasado mes de julio cuando la ciudadanía progresista se movilizó contra el odio que vierten Vox y PP”, recordó. </w:t>
      </w:r>
    </w:p>
    <w:p w14:paraId="0CA64266" w14:textId="77777777" w:rsidR="001E22AB" w:rsidRPr="001E22AB" w:rsidRDefault="001E22AB" w:rsidP="001E22AB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1E22AB">
        <w:rPr>
          <w:rFonts w:ascii="Trebuchet MS" w:hAnsi="Trebuchet MS"/>
          <w:color w:val="444444"/>
          <w:sz w:val="20"/>
          <w:szCs w:val="20"/>
        </w:rPr>
        <w:t>Así, declaró que “gracias a eso, hoy, el colectivo LGTBI+ celebramos la creación de este gobierno progresista que se ha comprometido a trabajar para garantizar los derechos sociales. Ahora le pedimos que firme el Pacto Social contra los Discursos de Odio, que promovemos más de una veintena de entidades sociales y sindicatos, y que asegure la implementación de la Ley Estatal LGTBI+ para frenar la involución que los gobiernos de derechas, como el de la señora Ayuso aquí en Madrid, está intentando instaurar. Ayuso quiere derogar nuestros derechos y negar nuestras vidas, pero nos encontrará de frente en las calles, porque somos muchas más”, concluyó. </w:t>
      </w:r>
    </w:p>
    <w:p w14:paraId="614E0703" w14:textId="77777777" w:rsidR="001E22AB" w:rsidRPr="001E22AB" w:rsidRDefault="001E22AB" w:rsidP="001E22AB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1E22AB">
        <w:rPr>
          <w:rFonts w:ascii="Trebuchet MS" w:hAnsi="Trebuchet MS"/>
          <w:color w:val="444444"/>
          <w:sz w:val="20"/>
          <w:szCs w:val="20"/>
        </w:rPr>
        <w:t xml:space="preserve">La gala, conducida por @Lahayliada, contó con actuaciones de artistas como Patricia Galván, La Prohibida,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Algora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, Dani Reus, Jimena Amarillo o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Futurachicapop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. De entre los asistentes destacaron la vicepresidenta del Gobierno en funciones, Yolanda Díaz;  la directora General de Diversidad Sexual y Derechos LGTBI,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Boti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 García Rodrigo y la directora general para el Servicio Público de Justicia, María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Angels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 García Vidal, que recogieron el premio Pluma a los Ministerios de Igualdad y Justicia; la portavoz del Grupo Municipal Socialista, Reyes Maroto; las diputadas de la Asamblea de Madrid, Mónica García y Carla Antonelli y otros representantes políticos como Purificación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Causapié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>; Víctor Gutiérrez o Santi Rivero, entre otros. </w:t>
      </w:r>
    </w:p>
    <w:p w14:paraId="2708859A" w14:textId="2BAC345B" w:rsidR="001E22AB" w:rsidRDefault="001E22AB" w:rsidP="001E22AB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444444"/>
          <w:sz w:val="20"/>
          <w:szCs w:val="20"/>
        </w:rPr>
      </w:pPr>
      <w:r w:rsidRPr="001E22AB">
        <w:rPr>
          <w:rFonts w:ascii="Trebuchet MS" w:hAnsi="Trebuchet MS"/>
          <w:color w:val="444444"/>
          <w:sz w:val="20"/>
          <w:szCs w:val="20"/>
        </w:rPr>
        <w:t xml:space="preserve">La ceremonia también contó con la presencia de otras personalidades del mundo del activismo y la cultura como Toni Poveda; Lucas Platero; Rocío Saiz; Fernando Olmedo o Tigrillo y con representantes de empresas aliadas con la diversidad LGTBI+ como Fundación ONCE; NYX; Primavera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Sound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;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Ulalume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 xml:space="preserve">; American Express GBT; Puerto de Indias; </w:t>
      </w:r>
      <w:proofErr w:type="spellStart"/>
      <w:r w:rsidRPr="001E22AB">
        <w:rPr>
          <w:rFonts w:ascii="Trebuchet MS" w:hAnsi="Trebuchet MS"/>
          <w:color w:val="444444"/>
          <w:sz w:val="20"/>
          <w:szCs w:val="20"/>
        </w:rPr>
        <w:t>Laserum</w:t>
      </w:r>
      <w:proofErr w:type="spellEnd"/>
      <w:r w:rsidRPr="001E22AB">
        <w:rPr>
          <w:rFonts w:ascii="Trebuchet MS" w:hAnsi="Trebuchet MS"/>
          <w:color w:val="444444"/>
          <w:sz w:val="20"/>
          <w:szCs w:val="20"/>
        </w:rPr>
        <w:t>; Mars; Interflora y Enterprise que, con su colaboración, junto con Uñas Chung Lee, hicieron posible la gala. </w:t>
      </w:r>
    </w:p>
    <w:p w14:paraId="1AF1A7AD" w14:textId="77777777" w:rsidR="001E22AB" w:rsidRPr="001E22AB" w:rsidRDefault="001E22AB" w:rsidP="001E22AB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</w:p>
    <w:p w14:paraId="1BAD480F" w14:textId="063E5377" w:rsidR="006E7F13" w:rsidRPr="001E22AB" w:rsidRDefault="001E22AB" w:rsidP="001E22AB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444444"/>
          <w:sz w:val="22"/>
          <w:szCs w:val="22"/>
        </w:rPr>
        <w:t xml:space="preserve">Contacto para prensa: </w:t>
      </w:r>
      <w:hyperlink r:id="rId7" w:history="1">
        <w:r>
          <w:rPr>
            <w:rStyle w:val="Hipervnculo"/>
            <w:rFonts w:ascii="Trebuchet MS" w:hAnsi="Trebuchet MS"/>
            <w:color w:val="1155CC"/>
            <w:sz w:val="22"/>
            <w:szCs w:val="22"/>
          </w:rPr>
          <w:t>prensa@felgtbi.org</w:t>
        </w:r>
      </w:hyperlink>
      <w:r>
        <w:rPr>
          <w:rFonts w:ascii="Trebuchet MS" w:hAnsi="Trebuchet MS"/>
          <w:color w:val="444444"/>
          <w:sz w:val="22"/>
          <w:szCs w:val="22"/>
        </w:rPr>
        <w:t xml:space="preserve"> //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+34 635 43 73 21</w:t>
      </w:r>
    </w:p>
    <w:sectPr w:rsidR="006E7F13" w:rsidRPr="001E22AB" w:rsidSect="004F5BD2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F473" w14:textId="77777777" w:rsidR="00D24D49" w:rsidRDefault="00D24D49" w:rsidP="00D25C5B">
      <w:pPr>
        <w:spacing w:after="0" w:line="240" w:lineRule="auto"/>
      </w:pPr>
      <w:r>
        <w:separator/>
      </w:r>
    </w:p>
  </w:endnote>
  <w:endnote w:type="continuationSeparator" w:id="0">
    <w:p w14:paraId="4CBB5ADE" w14:textId="77777777" w:rsidR="00D24D49" w:rsidRDefault="00D24D49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9EB" w14:textId="77777777" w:rsidR="00A311BF" w:rsidRDefault="00A311BF" w:rsidP="00A311BF">
    <w:pPr>
      <w:pStyle w:val="Piedepgina"/>
      <w:jc w:val="center"/>
    </w:pPr>
  </w:p>
  <w:p w14:paraId="25BA6382" w14:textId="073DDD81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1CC6" w14:textId="77777777" w:rsidR="00D24D49" w:rsidRDefault="00D24D49" w:rsidP="00D25C5B">
      <w:pPr>
        <w:spacing w:after="0" w:line="240" w:lineRule="auto"/>
      </w:pPr>
      <w:r>
        <w:separator/>
      </w:r>
    </w:p>
  </w:footnote>
  <w:footnote w:type="continuationSeparator" w:id="0">
    <w:p w14:paraId="41623D96" w14:textId="77777777" w:rsidR="00D24D49" w:rsidRDefault="00D24D49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98F" w14:textId="77777777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03114FF0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7" name="Imagen 7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7777777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3AF0"/>
    <w:multiLevelType w:val="hybridMultilevel"/>
    <w:tmpl w:val="6D2A7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3F8B"/>
    <w:multiLevelType w:val="hybridMultilevel"/>
    <w:tmpl w:val="FBD01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7B56"/>
    <w:multiLevelType w:val="hybridMultilevel"/>
    <w:tmpl w:val="DD48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30B43044"/>
    <w:multiLevelType w:val="hybridMultilevel"/>
    <w:tmpl w:val="D1FC50FA"/>
    <w:lvl w:ilvl="0" w:tplc="0C0A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5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FF8"/>
    <w:multiLevelType w:val="multilevel"/>
    <w:tmpl w:val="D51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3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B3627D"/>
    <w:multiLevelType w:val="hybridMultilevel"/>
    <w:tmpl w:val="24403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7317">
    <w:abstractNumId w:val="5"/>
  </w:num>
  <w:num w:numId="2" w16cid:durableId="227811176">
    <w:abstractNumId w:val="6"/>
  </w:num>
  <w:num w:numId="3" w16cid:durableId="1978801183">
    <w:abstractNumId w:val="13"/>
  </w:num>
  <w:num w:numId="4" w16cid:durableId="286396642">
    <w:abstractNumId w:val="21"/>
  </w:num>
  <w:num w:numId="5" w16cid:durableId="495191946">
    <w:abstractNumId w:val="26"/>
  </w:num>
  <w:num w:numId="6" w16cid:durableId="831407323">
    <w:abstractNumId w:val="27"/>
  </w:num>
  <w:num w:numId="7" w16cid:durableId="1702894310">
    <w:abstractNumId w:val="16"/>
  </w:num>
  <w:num w:numId="8" w16cid:durableId="1835029869">
    <w:abstractNumId w:val="8"/>
  </w:num>
  <w:num w:numId="9" w16cid:durableId="1084447872">
    <w:abstractNumId w:val="10"/>
  </w:num>
  <w:num w:numId="10" w16cid:durableId="148596250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923227091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658335946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457523337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818956167">
    <w:abstractNumId w:val="33"/>
  </w:num>
  <w:num w:numId="15" w16cid:durableId="1243638085">
    <w:abstractNumId w:val="31"/>
    <w:lvlOverride w:ilvl="0">
      <w:lvl w:ilvl="0">
        <w:numFmt w:val="decimal"/>
        <w:lvlText w:val="%1."/>
        <w:lvlJc w:val="left"/>
      </w:lvl>
    </w:lvlOverride>
  </w:num>
  <w:num w:numId="16" w16cid:durableId="1860199521">
    <w:abstractNumId w:val="31"/>
    <w:lvlOverride w:ilvl="0">
      <w:lvl w:ilvl="0">
        <w:numFmt w:val="decimal"/>
        <w:lvlText w:val="%1."/>
        <w:lvlJc w:val="left"/>
      </w:lvl>
    </w:lvlOverride>
  </w:num>
  <w:num w:numId="17" w16cid:durableId="435371640">
    <w:abstractNumId w:val="31"/>
    <w:lvlOverride w:ilvl="0">
      <w:lvl w:ilvl="0">
        <w:numFmt w:val="decimal"/>
        <w:lvlText w:val="%1."/>
        <w:lvlJc w:val="left"/>
      </w:lvl>
    </w:lvlOverride>
  </w:num>
  <w:num w:numId="18" w16cid:durableId="999505302">
    <w:abstractNumId w:val="31"/>
    <w:lvlOverride w:ilvl="0">
      <w:lvl w:ilvl="0">
        <w:numFmt w:val="decimal"/>
        <w:lvlText w:val="%1."/>
        <w:lvlJc w:val="left"/>
      </w:lvl>
    </w:lvlOverride>
  </w:num>
  <w:num w:numId="19" w16cid:durableId="621379528">
    <w:abstractNumId w:val="31"/>
    <w:lvlOverride w:ilvl="0">
      <w:lvl w:ilvl="0">
        <w:numFmt w:val="decimal"/>
        <w:lvlText w:val="%1."/>
        <w:lvlJc w:val="left"/>
      </w:lvl>
    </w:lvlOverride>
  </w:num>
  <w:num w:numId="20" w16cid:durableId="1472208525">
    <w:abstractNumId w:val="31"/>
    <w:lvlOverride w:ilvl="0">
      <w:lvl w:ilvl="0">
        <w:numFmt w:val="decimal"/>
        <w:lvlText w:val="%1."/>
        <w:lvlJc w:val="left"/>
      </w:lvl>
    </w:lvlOverride>
  </w:num>
  <w:num w:numId="21" w16cid:durableId="779647153">
    <w:abstractNumId w:val="7"/>
  </w:num>
  <w:num w:numId="22" w16cid:durableId="500050490">
    <w:abstractNumId w:val="17"/>
  </w:num>
  <w:num w:numId="23" w16cid:durableId="111096460">
    <w:abstractNumId w:val="28"/>
  </w:num>
  <w:num w:numId="24" w16cid:durableId="949319245">
    <w:abstractNumId w:val="25"/>
  </w:num>
  <w:num w:numId="25" w16cid:durableId="201403013">
    <w:abstractNumId w:val="34"/>
  </w:num>
  <w:num w:numId="26" w16cid:durableId="951667517">
    <w:abstractNumId w:val="18"/>
  </w:num>
  <w:num w:numId="27" w16cid:durableId="1924298942">
    <w:abstractNumId w:val="29"/>
  </w:num>
  <w:num w:numId="28" w16cid:durableId="1523280404">
    <w:abstractNumId w:val="3"/>
  </w:num>
  <w:num w:numId="29" w16cid:durableId="1143617050">
    <w:abstractNumId w:val="0"/>
  </w:num>
  <w:num w:numId="30" w16cid:durableId="1480809926">
    <w:abstractNumId w:val="20"/>
  </w:num>
  <w:num w:numId="31" w16cid:durableId="36130024">
    <w:abstractNumId w:val="30"/>
  </w:num>
  <w:num w:numId="32" w16cid:durableId="666520490">
    <w:abstractNumId w:val="36"/>
  </w:num>
  <w:num w:numId="33" w16cid:durableId="626011789">
    <w:abstractNumId w:val="4"/>
  </w:num>
  <w:num w:numId="34" w16cid:durableId="2091851803">
    <w:abstractNumId w:val="24"/>
  </w:num>
  <w:num w:numId="35" w16cid:durableId="772670116">
    <w:abstractNumId w:val="23"/>
  </w:num>
  <w:num w:numId="36" w16cid:durableId="447700180">
    <w:abstractNumId w:val="15"/>
  </w:num>
  <w:num w:numId="37" w16cid:durableId="1440568983">
    <w:abstractNumId w:val="11"/>
  </w:num>
  <w:num w:numId="38" w16cid:durableId="682172284">
    <w:abstractNumId w:val="35"/>
  </w:num>
  <w:num w:numId="39" w16cid:durableId="1419401045">
    <w:abstractNumId w:val="22"/>
  </w:num>
  <w:num w:numId="40" w16cid:durableId="1359626099">
    <w:abstractNumId w:val="14"/>
  </w:num>
  <w:num w:numId="41" w16cid:durableId="767390088">
    <w:abstractNumId w:val="9"/>
  </w:num>
  <w:num w:numId="42" w16cid:durableId="111479564">
    <w:abstractNumId w:val="32"/>
  </w:num>
  <w:num w:numId="43" w16cid:durableId="11690881">
    <w:abstractNumId w:val="12"/>
  </w:num>
  <w:num w:numId="44" w16cid:durableId="884174284">
    <w:abstractNumId w:val="19"/>
  </w:num>
  <w:num w:numId="45" w16cid:durableId="974914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5B"/>
    <w:rsid w:val="000072A8"/>
    <w:rsid w:val="00011E65"/>
    <w:rsid w:val="00026D50"/>
    <w:rsid w:val="00043773"/>
    <w:rsid w:val="00046DB1"/>
    <w:rsid w:val="00050B11"/>
    <w:rsid w:val="00051034"/>
    <w:rsid w:val="000554A2"/>
    <w:rsid w:val="00067AA4"/>
    <w:rsid w:val="000A6F9D"/>
    <w:rsid w:val="000C3C5E"/>
    <w:rsid w:val="000C7B25"/>
    <w:rsid w:val="000D4488"/>
    <w:rsid w:val="000D6BCF"/>
    <w:rsid w:val="000F127F"/>
    <w:rsid w:val="000F43C8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B2213"/>
    <w:rsid w:val="001B6108"/>
    <w:rsid w:val="001B61FB"/>
    <w:rsid w:val="001C191B"/>
    <w:rsid w:val="001D4FB3"/>
    <w:rsid w:val="001E0C5C"/>
    <w:rsid w:val="001E22AB"/>
    <w:rsid w:val="001E4C26"/>
    <w:rsid w:val="001E562F"/>
    <w:rsid w:val="0021597B"/>
    <w:rsid w:val="00224B94"/>
    <w:rsid w:val="002278D3"/>
    <w:rsid w:val="00230DD4"/>
    <w:rsid w:val="00240272"/>
    <w:rsid w:val="00244128"/>
    <w:rsid w:val="00245041"/>
    <w:rsid w:val="00245935"/>
    <w:rsid w:val="0025144F"/>
    <w:rsid w:val="00282772"/>
    <w:rsid w:val="002911D7"/>
    <w:rsid w:val="00295A92"/>
    <w:rsid w:val="002A150A"/>
    <w:rsid w:val="002B6443"/>
    <w:rsid w:val="002C594B"/>
    <w:rsid w:val="002D1543"/>
    <w:rsid w:val="002E36FA"/>
    <w:rsid w:val="002E767B"/>
    <w:rsid w:val="002F1AFC"/>
    <w:rsid w:val="003008C4"/>
    <w:rsid w:val="0030318E"/>
    <w:rsid w:val="00304617"/>
    <w:rsid w:val="00305AA1"/>
    <w:rsid w:val="00306ACB"/>
    <w:rsid w:val="0031245C"/>
    <w:rsid w:val="00312A54"/>
    <w:rsid w:val="00314C70"/>
    <w:rsid w:val="00316023"/>
    <w:rsid w:val="003208BE"/>
    <w:rsid w:val="00326AF7"/>
    <w:rsid w:val="00330081"/>
    <w:rsid w:val="00331C8C"/>
    <w:rsid w:val="00334B30"/>
    <w:rsid w:val="0033547E"/>
    <w:rsid w:val="003354D5"/>
    <w:rsid w:val="00337AA3"/>
    <w:rsid w:val="0035020E"/>
    <w:rsid w:val="00356871"/>
    <w:rsid w:val="00362F0B"/>
    <w:rsid w:val="00373FE9"/>
    <w:rsid w:val="00393DAE"/>
    <w:rsid w:val="003A0D60"/>
    <w:rsid w:val="003B5724"/>
    <w:rsid w:val="003C1492"/>
    <w:rsid w:val="003C5E8E"/>
    <w:rsid w:val="003D22F0"/>
    <w:rsid w:val="003D2F73"/>
    <w:rsid w:val="003E0AA4"/>
    <w:rsid w:val="003E3FA8"/>
    <w:rsid w:val="003E73AA"/>
    <w:rsid w:val="003F2D51"/>
    <w:rsid w:val="003F4483"/>
    <w:rsid w:val="00402E32"/>
    <w:rsid w:val="00411D55"/>
    <w:rsid w:val="00412084"/>
    <w:rsid w:val="00413CBB"/>
    <w:rsid w:val="00422A0C"/>
    <w:rsid w:val="004256B6"/>
    <w:rsid w:val="004305B9"/>
    <w:rsid w:val="00432307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A33DE"/>
    <w:rsid w:val="004A3521"/>
    <w:rsid w:val="004C4B46"/>
    <w:rsid w:val="004C6B22"/>
    <w:rsid w:val="004D731F"/>
    <w:rsid w:val="004E77BB"/>
    <w:rsid w:val="004F1FB4"/>
    <w:rsid w:val="004F2D35"/>
    <w:rsid w:val="004F4F3E"/>
    <w:rsid w:val="004F5BD2"/>
    <w:rsid w:val="00536812"/>
    <w:rsid w:val="00543DA6"/>
    <w:rsid w:val="00544376"/>
    <w:rsid w:val="00547EE0"/>
    <w:rsid w:val="00551E7F"/>
    <w:rsid w:val="00561AC8"/>
    <w:rsid w:val="00570A0E"/>
    <w:rsid w:val="00571F2D"/>
    <w:rsid w:val="0057244F"/>
    <w:rsid w:val="00592E39"/>
    <w:rsid w:val="005B6C80"/>
    <w:rsid w:val="005F012D"/>
    <w:rsid w:val="005F0AAF"/>
    <w:rsid w:val="005F2CFD"/>
    <w:rsid w:val="005F393C"/>
    <w:rsid w:val="006126C9"/>
    <w:rsid w:val="00614A23"/>
    <w:rsid w:val="006423FD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1F48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834C3"/>
    <w:rsid w:val="007A621C"/>
    <w:rsid w:val="007A7347"/>
    <w:rsid w:val="007C1B14"/>
    <w:rsid w:val="007C6094"/>
    <w:rsid w:val="007E3A08"/>
    <w:rsid w:val="007E4F2E"/>
    <w:rsid w:val="007F43DC"/>
    <w:rsid w:val="00807A25"/>
    <w:rsid w:val="00811D01"/>
    <w:rsid w:val="00851F65"/>
    <w:rsid w:val="00853974"/>
    <w:rsid w:val="00855C59"/>
    <w:rsid w:val="00870870"/>
    <w:rsid w:val="0088215D"/>
    <w:rsid w:val="008857DE"/>
    <w:rsid w:val="00886675"/>
    <w:rsid w:val="00895DB6"/>
    <w:rsid w:val="008A37E4"/>
    <w:rsid w:val="008A5E6A"/>
    <w:rsid w:val="008A70A4"/>
    <w:rsid w:val="008B0B3A"/>
    <w:rsid w:val="008B222C"/>
    <w:rsid w:val="008B7078"/>
    <w:rsid w:val="008C5A20"/>
    <w:rsid w:val="008E2634"/>
    <w:rsid w:val="008E6F3D"/>
    <w:rsid w:val="008F3BE4"/>
    <w:rsid w:val="0090087F"/>
    <w:rsid w:val="0090462A"/>
    <w:rsid w:val="00927D60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2AE6"/>
    <w:rsid w:val="009833E5"/>
    <w:rsid w:val="00983DF5"/>
    <w:rsid w:val="00983F3C"/>
    <w:rsid w:val="0099632C"/>
    <w:rsid w:val="0099656F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25DE"/>
    <w:rsid w:val="00A84399"/>
    <w:rsid w:val="00A846B6"/>
    <w:rsid w:val="00A92445"/>
    <w:rsid w:val="00A942E3"/>
    <w:rsid w:val="00AA18B6"/>
    <w:rsid w:val="00AA6EDB"/>
    <w:rsid w:val="00AB1602"/>
    <w:rsid w:val="00AC0600"/>
    <w:rsid w:val="00AC7B3A"/>
    <w:rsid w:val="00AE1D27"/>
    <w:rsid w:val="00AE2DE4"/>
    <w:rsid w:val="00AE3F37"/>
    <w:rsid w:val="00AF66B8"/>
    <w:rsid w:val="00B0033F"/>
    <w:rsid w:val="00B161AC"/>
    <w:rsid w:val="00B2249F"/>
    <w:rsid w:val="00B24020"/>
    <w:rsid w:val="00B2567A"/>
    <w:rsid w:val="00B259AE"/>
    <w:rsid w:val="00B34C9C"/>
    <w:rsid w:val="00B34E71"/>
    <w:rsid w:val="00B404A7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D6AAC"/>
    <w:rsid w:val="00BE37F0"/>
    <w:rsid w:val="00BE5BE8"/>
    <w:rsid w:val="00BE6C20"/>
    <w:rsid w:val="00BF59E2"/>
    <w:rsid w:val="00C10CB8"/>
    <w:rsid w:val="00C11B49"/>
    <w:rsid w:val="00C1697D"/>
    <w:rsid w:val="00C2409F"/>
    <w:rsid w:val="00C47EAD"/>
    <w:rsid w:val="00C60515"/>
    <w:rsid w:val="00C64A87"/>
    <w:rsid w:val="00C81FEC"/>
    <w:rsid w:val="00CA3BB7"/>
    <w:rsid w:val="00CA7B93"/>
    <w:rsid w:val="00CB51F6"/>
    <w:rsid w:val="00CC16B0"/>
    <w:rsid w:val="00CC388B"/>
    <w:rsid w:val="00CD75EB"/>
    <w:rsid w:val="00CD7999"/>
    <w:rsid w:val="00CD7B56"/>
    <w:rsid w:val="00D130B5"/>
    <w:rsid w:val="00D147C0"/>
    <w:rsid w:val="00D17B7A"/>
    <w:rsid w:val="00D17F66"/>
    <w:rsid w:val="00D24D49"/>
    <w:rsid w:val="00D25C5B"/>
    <w:rsid w:val="00D26A59"/>
    <w:rsid w:val="00D31A4B"/>
    <w:rsid w:val="00D3257F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12A12"/>
    <w:rsid w:val="00E32AAE"/>
    <w:rsid w:val="00E5171D"/>
    <w:rsid w:val="00E52C3F"/>
    <w:rsid w:val="00E640B2"/>
    <w:rsid w:val="00E75205"/>
    <w:rsid w:val="00E75E38"/>
    <w:rsid w:val="00E77653"/>
    <w:rsid w:val="00E8237C"/>
    <w:rsid w:val="00E8474E"/>
    <w:rsid w:val="00E869CC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46E4B"/>
    <w:rsid w:val="00F510D0"/>
    <w:rsid w:val="00F63C72"/>
    <w:rsid w:val="00F707F6"/>
    <w:rsid w:val="00F9367A"/>
    <w:rsid w:val="00FA1404"/>
    <w:rsid w:val="00FA571A"/>
    <w:rsid w:val="00FA6CFC"/>
    <w:rsid w:val="00FB76E0"/>
    <w:rsid w:val="00FC3242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2023-11-17T12:59:00Z</dcterms:created>
  <dcterms:modified xsi:type="dcterms:W3CDTF">2023-11-17T13:00:00Z</dcterms:modified>
</cp:coreProperties>
</file>