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4B02" w14:textId="77777777" w:rsidR="008D7EAD" w:rsidRDefault="008D7EAD" w:rsidP="008D7EAD">
      <w:pPr>
        <w:pStyle w:val="NormalWeb"/>
        <w:shd w:val="clear" w:color="auto" w:fill="FFFFFF"/>
        <w:spacing w:before="0" w:beforeAutospacing="0" w:after="0" w:afterAutospacing="0"/>
        <w:jc w:val="both"/>
        <w:rPr>
          <w:rFonts w:ascii="Arial" w:hAnsi="Arial" w:cs="Arial"/>
          <w:color w:val="000000"/>
          <w:sz w:val="22"/>
          <w:szCs w:val="22"/>
        </w:rPr>
      </w:pPr>
    </w:p>
    <w:p w14:paraId="414B8649" w14:textId="063988D0" w:rsidR="008D7EAD" w:rsidRDefault="008D7EAD" w:rsidP="008D7EAD">
      <w:pPr>
        <w:pStyle w:val="NormalWeb"/>
        <w:shd w:val="clear" w:color="auto" w:fill="FFFFFF"/>
        <w:spacing w:before="0" w:beforeAutospacing="0" w:after="0" w:afterAutospacing="0"/>
        <w:jc w:val="both"/>
      </w:pPr>
      <w:r>
        <w:rPr>
          <w:rFonts w:ascii="Arial" w:hAnsi="Arial" w:cs="Arial"/>
          <w:color w:val="000000"/>
          <w:sz w:val="22"/>
          <w:szCs w:val="22"/>
        </w:rPr>
        <w:t> </w:t>
      </w:r>
    </w:p>
    <w:p w14:paraId="096B7E95" w14:textId="77777777" w:rsidR="008D7EAD" w:rsidRDefault="008D7EAD" w:rsidP="008D7EAD">
      <w:pPr>
        <w:pStyle w:val="NormalWeb"/>
        <w:shd w:val="clear" w:color="auto" w:fill="FFFFFF"/>
        <w:spacing w:before="0" w:beforeAutospacing="0" w:after="0" w:afterAutospacing="0"/>
        <w:jc w:val="center"/>
      </w:pPr>
      <w:r>
        <w:rPr>
          <w:rFonts w:ascii="Trebuchet MS" w:hAnsi="Trebuchet MS"/>
          <w:b/>
          <w:bCs/>
          <w:color w:val="000000"/>
          <w:sz w:val="30"/>
          <w:szCs w:val="30"/>
        </w:rPr>
        <w:t xml:space="preserve">La Federación Estatal LGTBI+, Fundación Triángulo y </w:t>
      </w:r>
      <w:proofErr w:type="spellStart"/>
      <w:r>
        <w:rPr>
          <w:rFonts w:ascii="Trebuchet MS" w:hAnsi="Trebuchet MS"/>
          <w:b/>
          <w:bCs/>
          <w:color w:val="000000"/>
          <w:sz w:val="30"/>
          <w:szCs w:val="30"/>
        </w:rPr>
        <w:t>Chrysallis</w:t>
      </w:r>
      <w:proofErr w:type="spellEnd"/>
      <w:r>
        <w:rPr>
          <w:rFonts w:ascii="Trebuchet MS" w:hAnsi="Trebuchet MS"/>
          <w:b/>
          <w:bCs/>
          <w:color w:val="000000"/>
          <w:sz w:val="30"/>
          <w:szCs w:val="30"/>
        </w:rPr>
        <w:t xml:space="preserve"> celebran la aprobación de la Ley </w:t>
      </w:r>
      <w:proofErr w:type="spellStart"/>
      <w:r>
        <w:rPr>
          <w:rFonts w:ascii="Trebuchet MS" w:hAnsi="Trebuchet MS"/>
          <w:b/>
          <w:bCs/>
          <w:color w:val="000000"/>
          <w:sz w:val="30"/>
          <w:szCs w:val="30"/>
        </w:rPr>
        <w:t>Trans</w:t>
      </w:r>
      <w:proofErr w:type="spellEnd"/>
      <w:r>
        <w:rPr>
          <w:rFonts w:ascii="Trebuchet MS" w:hAnsi="Trebuchet MS"/>
          <w:b/>
          <w:bCs/>
          <w:color w:val="000000"/>
          <w:sz w:val="30"/>
          <w:szCs w:val="30"/>
        </w:rPr>
        <w:t xml:space="preserve"> y LGTBI</w:t>
      </w:r>
    </w:p>
    <w:p w14:paraId="7BE3C85B" w14:textId="77777777" w:rsidR="008D7EAD" w:rsidRDefault="008D7EAD" w:rsidP="008D7EAD">
      <w:pPr>
        <w:pStyle w:val="NormalWeb"/>
        <w:shd w:val="clear" w:color="auto" w:fill="FFFFFF"/>
        <w:spacing w:before="0" w:beforeAutospacing="0" w:after="0" w:afterAutospacing="0"/>
        <w:jc w:val="center"/>
      </w:pPr>
      <w:r>
        <w:rPr>
          <w:rFonts w:ascii="Trebuchet MS" w:hAnsi="Trebuchet MS"/>
          <w:b/>
          <w:bCs/>
          <w:color w:val="000000"/>
          <w:sz w:val="34"/>
          <w:szCs w:val="34"/>
        </w:rPr>
        <w:t> </w:t>
      </w:r>
    </w:p>
    <w:p w14:paraId="6C8A4E08" w14:textId="3A241A2B" w:rsidR="008D7EAD" w:rsidRDefault="008D7EAD" w:rsidP="008D7EAD">
      <w:pPr>
        <w:pStyle w:val="NormalWeb"/>
        <w:shd w:val="clear" w:color="auto" w:fill="FFFFFF"/>
        <w:spacing w:before="0" w:beforeAutospacing="0" w:after="0" w:afterAutospacing="0"/>
        <w:ind w:left="720" w:hanging="360"/>
      </w:pPr>
      <w:r>
        <w:rPr>
          <w:rFonts w:ascii="Arial" w:hAnsi="Arial" w:cs="Arial"/>
          <w:color w:val="000000"/>
          <w:sz w:val="20"/>
          <w:szCs w:val="20"/>
        </w:rPr>
        <w:t>·</w:t>
      </w:r>
      <w:r>
        <w:rPr>
          <w:color w:val="000000"/>
          <w:sz w:val="14"/>
          <w:szCs w:val="14"/>
        </w:rPr>
        <w:t xml:space="preserve">         </w:t>
      </w:r>
      <w:proofErr w:type="spellStart"/>
      <w:r>
        <w:rPr>
          <w:rFonts w:ascii="Trebuchet MS" w:hAnsi="Trebuchet MS"/>
          <w:b/>
          <w:bCs/>
          <w:color w:val="000000"/>
          <w:sz w:val="18"/>
          <w:szCs w:val="18"/>
        </w:rPr>
        <w:t>Uge</w:t>
      </w:r>
      <w:proofErr w:type="spellEnd"/>
      <w:r>
        <w:rPr>
          <w:rFonts w:ascii="Trebuchet MS" w:hAnsi="Trebuchet MS"/>
          <w:b/>
          <w:bCs/>
          <w:color w:val="000000"/>
          <w:sz w:val="18"/>
          <w:szCs w:val="18"/>
        </w:rPr>
        <w:t xml:space="preserve"> </w:t>
      </w:r>
      <w:proofErr w:type="spellStart"/>
      <w:r>
        <w:rPr>
          <w:rFonts w:ascii="Trebuchet MS" w:hAnsi="Trebuchet MS"/>
          <w:b/>
          <w:bCs/>
          <w:color w:val="000000"/>
          <w:sz w:val="18"/>
          <w:szCs w:val="18"/>
        </w:rPr>
        <w:t>Sangil</w:t>
      </w:r>
      <w:proofErr w:type="spellEnd"/>
      <w:r>
        <w:rPr>
          <w:rFonts w:ascii="Trebuchet MS" w:hAnsi="Trebuchet MS"/>
          <w:b/>
          <w:bCs/>
          <w:color w:val="000000"/>
          <w:sz w:val="18"/>
          <w:szCs w:val="18"/>
        </w:rPr>
        <w:t>: “Esta ley vuelve a colocar a España entre los países a la cabeza de los derechos LGTBI+, pero la igualdad real s</w:t>
      </w:r>
      <w:r w:rsidR="004E0FB2">
        <w:rPr>
          <w:rFonts w:ascii="Trebuchet MS" w:hAnsi="Trebuchet MS"/>
          <w:b/>
          <w:bCs/>
          <w:color w:val="000000"/>
          <w:sz w:val="18"/>
          <w:szCs w:val="18"/>
        </w:rPr>
        <w:t>o</w:t>
      </w:r>
      <w:r>
        <w:rPr>
          <w:rFonts w:ascii="Trebuchet MS" w:hAnsi="Trebuchet MS"/>
          <w:b/>
          <w:bCs/>
          <w:color w:val="000000"/>
          <w:sz w:val="18"/>
          <w:szCs w:val="18"/>
        </w:rPr>
        <w:t>lo se hará efectiva si seguimos luchando por avanzar en derechos e implementarlos”</w:t>
      </w:r>
    </w:p>
    <w:p w14:paraId="10E0763B" w14:textId="77777777" w:rsidR="008D7EAD" w:rsidRDefault="008D7EAD" w:rsidP="008D7EAD">
      <w:pPr>
        <w:pStyle w:val="NormalWeb"/>
        <w:shd w:val="clear" w:color="auto" w:fill="FFFFFF"/>
        <w:spacing w:before="0" w:beforeAutospacing="0" w:after="0" w:afterAutospacing="0"/>
        <w:ind w:left="720"/>
      </w:pPr>
      <w:r>
        <w:t> </w:t>
      </w:r>
    </w:p>
    <w:p w14:paraId="0E246983" w14:textId="0FDFEFC8" w:rsidR="008D7EAD" w:rsidRDefault="008D7EAD" w:rsidP="008D7EAD">
      <w:pPr>
        <w:pStyle w:val="NormalWeb"/>
        <w:shd w:val="clear" w:color="auto" w:fill="FFFFFF"/>
        <w:spacing w:before="0" w:beforeAutospacing="0" w:after="0" w:afterAutospacing="0"/>
        <w:ind w:left="720" w:hanging="360"/>
      </w:pPr>
      <w:r>
        <w:rPr>
          <w:rFonts w:ascii="Trebuchet MS" w:hAnsi="Trebuchet MS"/>
          <w:color w:val="000000"/>
          <w:sz w:val="18"/>
          <w:szCs w:val="18"/>
        </w:rPr>
        <w:t>·</w:t>
      </w:r>
      <w:r>
        <w:rPr>
          <w:rFonts w:ascii="Trebuchet MS" w:hAnsi="Trebuchet MS"/>
          <w:color w:val="000000"/>
          <w:sz w:val="12"/>
          <w:szCs w:val="12"/>
        </w:rPr>
        <w:t xml:space="preserve">         </w:t>
      </w:r>
      <w:r>
        <w:rPr>
          <w:rFonts w:ascii="Trebuchet MS" w:hAnsi="Trebuchet MS"/>
          <w:b/>
          <w:bCs/>
          <w:color w:val="000000"/>
          <w:sz w:val="18"/>
          <w:szCs w:val="18"/>
        </w:rPr>
        <w:t xml:space="preserve">José María Núñez: “Tras estos años de dura lucha, hoy vemos como se confirma que la mayoría parlamentaria es favorable a reconocer la dignidad de las </w:t>
      </w:r>
      <w:r w:rsidR="004E0FB2">
        <w:rPr>
          <w:rFonts w:ascii="Trebuchet MS" w:hAnsi="Trebuchet MS"/>
          <w:b/>
          <w:bCs/>
          <w:color w:val="000000"/>
          <w:sz w:val="18"/>
          <w:szCs w:val="18"/>
        </w:rPr>
        <w:t xml:space="preserve">personas </w:t>
      </w:r>
      <w:proofErr w:type="spellStart"/>
      <w:r w:rsidR="004E0FB2">
        <w:rPr>
          <w:rFonts w:ascii="Trebuchet MS" w:hAnsi="Trebuchet MS"/>
          <w:b/>
          <w:bCs/>
          <w:color w:val="000000"/>
          <w:sz w:val="18"/>
          <w:szCs w:val="18"/>
        </w:rPr>
        <w:t>trans</w:t>
      </w:r>
      <w:proofErr w:type="spellEnd"/>
      <w:r>
        <w:rPr>
          <w:rFonts w:ascii="Trebuchet MS" w:hAnsi="Trebuchet MS"/>
          <w:b/>
          <w:bCs/>
          <w:color w:val="000000"/>
          <w:sz w:val="18"/>
          <w:szCs w:val="18"/>
        </w:rPr>
        <w:t xml:space="preserve"> y </w:t>
      </w:r>
      <w:r w:rsidR="004E0FB2">
        <w:rPr>
          <w:rFonts w:ascii="Trebuchet MS" w:hAnsi="Trebuchet MS"/>
          <w:b/>
          <w:bCs/>
          <w:color w:val="000000"/>
          <w:sz w:val="18"/>
          <w:szCs w:val="18"/>
        </w:rPr>
        <w:t xml:space="preserve">a </w:t>
      </w:r>
      <w:r>
        <w:rPr>
          <w:rFonts w:ascii="Trebuchet MS" w:hAnsi="Trebuchet MS"/>
          <w:b/>
          <w:bCs/>
          <w:color w:val="000000"/>
          <w:sz w:val="18"/>
          <w:szCs w:val="18"/>
        </w:rPr>
        <w:t>legislar resarciendo los años de maltrato social, todo gracias a una enorme movilización ciudadana”</w:t>
      </w:r>
    </w:p>
    <w:p w14:paraId="25F08349" w14:textId="77777777" w:rsidR="008D7EAD" w:rsidRDefault="008D7EAD" w:rsidP="008D7EAD">
      <w:pPr>
        <w:pStyle w:val="NormalWeb"/>
        <w:shd w:val="clear" w:color="auto" w:fill="FFFFFF"/>
        <w:spacing w:before="0" w:beforeAutospacing="0" w:after="0" w:afterAutospacing="0"/>
        <w:ind w:left="720"/>
      </w:pPr>
      <w:r>
        <w:t> </w:t>
      </w:r>
    </w:p>
    <w:p w14:paraId="16E93FF2" w14:textId="235E35EB" w:rsidR="008D7EAD" w:rsidRDefault="008D7EAD" w:rsidP="008D7EAD">
      <w:pPr>
        <w:pStyle w:val="NormalWeb"/>
        <w:shd w:val="clear" w:color="auto" w:fill="FFFFFF"/>
        <w:spacing w:before="0" w:beforeAutospacing="0" w:after="0" w:afterAutospacing="0"/>
        <w:ind w:left="720" w:hanging="360"/>
      </w:pPr>
      <w:r>
        <w:rPr>
          <w:rFonts w:ascii="Trebuchet MS" w:hAnsi="Trebuchet MS"/>
          <w:color w:val="000000"/>
          <w:sz w:val="18"/>
          <w:szCs w:val="18"/>
        </w:rPr>
        <w:t>·</w:t>
      </w:r>
      <w:r>
        <w:rPr>
          <w:rFonts w:ascii="Trebuchet MS" w:hAnsi="Trebuchet MS"/>
          <w:color w:val="000000"/>
          <w:sz w:val="12"/>
          <w:szCs w:val="12"/>
        </w:rPr>
        <w:t xml:space="preserve">         </w:t>
      </w:r>
      <w:r>
        <w:rPr>
          <w:rFonts w:ascii="Trebuchet MS" w:hAnsi="Trebuchet MS"/>
          <w:b/>
          <w:bCs/>
          <w:color w:val="000000"/>
          <w:sz w:val="18"/>
          <w:szCs w:val="18"/>
        </w:rPr>
        <w:t>Ana Valenzuela: “Hemos conseguido que los menores de 16 a 17, libremente, y los de 14 a 15 años, acompañados por sus familias, puedan cambiar su DNI, de manera que Esp</w:t>
      </w:r>
      <w:r w:rsidR="004E0FB2">
        <w:rPr>
          <w:rFonts w:ascii="Trebuchet MS" w:hAnsi="Trebuchet MS"/>
          <w:b/>
          <w:bCs/>
          <w:color w:val="000000"/>
          <w:sz w:val="18"/>
          <w:szCs w:val="18"/>
        </w:rPr>
        <w:t>aña se sitúa entre los países má</w:t>
      </w:r>
      <w:r>
        <w:rPr>
          <w:rFonts w:ascii="Trebuchet MS" w:hAnsi="Trebuchet MS"/>
          <w:b/>
          <w:bCs/>
          <w:color w:val="000000"/>
          <w:sz w:val="18"/>
          <w:szCs w:val="18"/>
        </w:rPr>
        <w:t xml:space="preserve">s avanzados en derechos </w:t>
      </w:r>
      <w:proofErr w:type="spellStart"/>
      <w:r>
        <w:rPr>
          <w:rFonts w:ascii="Trebuchet MS" w:hAnsi="Trebuchet MS"/>
          <w:b/>
          <w:bCs/>
          <w:color w:val="000000"/>
          <w:sz w:val="18"/>
          <w:szCs w:val="18"/>
        </w:rPr>
        <w:t>trans</w:t>
      </w:r>
      <w:proofErr w:type="spellEnd"/>
      <w:r>
        <w:rPr>
          <w:rFonts w:ascii="Trebuchet MS" w:hAnsi="Trebuchet MS"/>
          <w:b/>
          <w:bCs/>
          <w:color w:val="000000"/>
          <w:sz w:val="18"/>
          <w:szCs w:val="18"/>
        </w:rPr>
        <w:t> </w:t>
      </w:r>
    </w:p>
    <w:p w14:paraId="0D46D1C7" w14:textId="77777777" w:rsidR="008D7EAD" w:rsidRDefault="008D7EAD" w:rsidP="008D7EAD">
      <w:pPr>
        <w:pStyle w:val="NormalWeb"/>
        <w:shd w:val="clear" w:color="auto" w:fill="FFFFFF"/>
        <w:spacing w:before="0" w:beforeAutospacing="0" w:after="0" w:afterAutospacing="0"/>
        <w:jc w:val="center"/>
      </w:pPr>
      <w:r>
        <w:rPr>
          <w:rFonts w:ascii="Trebuchet MS" w:hAnsi="Trebuchet MS"/>
          <w:b/>
          <w:bCs/>
          <w:color w:val="000000"/>
          <w:sz w:val="18"/>
          <w:szCs w:val="18"/>
        </w:rPr>
        <w:t> </w:t>
      </w:r>
    </w:p>
    <w:p w14:paraId="2284724B" w14:textId="70473942" w:rsidR="008D7EAD" w:rsidRPr="008D7EAD" w:rsidRDefault="008D7EAD" w:rsidP="008D7EAD">
      <w:pPr>
        <w:pStyle w:val="NormalWeb"/>
        <w:spacing w:after="0"/>
        <w:jc w:val="both"/>
        <w:rPr>
          <w:rFonts w:ascii="Trebuchet MS" w:hAnsi="Trebuchet MS"/>
          <w:color w:val="444444"/>
          <w:sz w:val="22"/>
          <w:szCs w:val="22"/>
        </w:rPr>
      </w:pPr>
      <w:r w:rsidRPr="008D7EAD">
        <w:rPr>
          <w:rFonts w:ascii="Trebuchet MS" w:hAnsi="Trebuchet MS"/>
          <w:color w:val="444444"/>
          <w:sz w:val="22"/>
          <w:szCs w:val="22"/>
        </w:rPr>
        <w:t xml:space="preserve">Madrid. 22/12/2022.- La Federación Estatal de Lesbianas, Gais,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Bisexuales, Intersexuales y más (FELGTBI+); </w:t>
      </w:r>
      <w:proofErr w:type="spellStart"/>
      <w:r w:rsidRPr="008D7EAD">
        <w:rPr>
          <w:rFonts w:ascii="Trebuchet MS" w:hAnsi="Trebuchet MS"/>
          <w:color w:val="444444"/>
          <w:sz w:val="22"/>
          <w:szCs w:val="22"/>
        </w:rPr>
        <w:t>Chrysallis</w:t>
      </w:r>
      <w:proofErr w:type="spellEnd"/>
      <w:r w:rsidRPr="008D7EAD">
        <w:rPr>
          <w:rFonts w:ascii="Trebuchet MS" w:hAnsi="Trebuchet MS"/>
          <w:color w:val="444444"/>
          <w:sz w:val="22"/>
          <w:szCs w:val="22"/>
        </w:rPr>
        <w:t xml:space="preserve">, Asociación de Familias de Infancia y Juventud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y Fundación Triángulo celebran la aprobación definitiva de la Ley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y LGTBI</w:t>
      </w:r>
      <w:r w:rsidR="004E0FB2">
        <w:rPr>
          <w:rFonts w:ascii="Trebuchet MS" w:hAnsi="Trebuchet MS"/>
          <w:color w:val="444444"/>
          <w:sz w:val="22"/>
          <w:szCs w:val="22"/>
        </w:rPr>
        <w:t>+</w:t>
      </w:r>
      <w:r w:rsidRPr="008D7EAD">
        <w:rPr>
          <w:rFonts w:ascii="Trebuchet MS" w:hAnsi="Trebuchet MS"/>
          <w:color w:val="444444"/>
          <w:sz w:val="22"/>
          <w:szCs w:val="22"/>
        </w:rPr>
        <w:t xml:space="preserve">. Según la presidenta de la Federación Estatal LGTBI+, </w:t>
      </w:r>
      <w:proofErr w:type="spellStart"/>
      <w:r w:rsidRPr="008D7EAD">
        <w:rPr>
          <w:rFonts w:ascii="Trebuchet MS" w:hAnsi="Trebuchet MS"/>
          <w:color w:val="444444"/>
          <w:sz w:val="22"/>
          <w:szCs w:val="22"/>
        </w:rPr>
        <w:t>Uge</w:t>
      </w:r>
      <w:proofErr w:type="spellEnd"/>
      <w:r w:rsidRPr="008D7EAD">
        <w:rPr>
          <w:rFonts w:ascii="Trebuchet MS" w:hAnsi="Trebuchet MS"/>
          <w:color w:val="444444"/>
          <w:sz w:val="22"/>
          <w:szCs w:val="22"/>
        </w:rPr>
        <w:t xml:space="preserve"> </w:t>
      </w:r>
      <w:proofErr w:type="spellStart"/>
      <w:r w:rsidRPr="008D7EAD">
        <w:rPr>
          <w:rFonts w:ascii="Trebuchet MS" w:hAnsi="Trebuchet MS"/>
          <w:color w:val="444444"/>
          <w:sz w:val="22"/>
          <w:szCs w:val="22"/>
        </w:rPr>
        <w:t>Sangil</w:t>
      </w:r>
      <w:proofErr w:type="spellEnd"/>
      <w:r w:rsidRPr="008D7EAD">
        <w:rPr>
          <w:rFonts w:ascii="Trebuchet MS" w:hAnsi="Trebuchet MS"/>
          <w:color w:val="444444"/>
          <w:sz w:val="22"/>
          <w:szCs w:val="22"/>
        </w:rPr>
        <w:t xml:space="preserve">, “esta legislación vuelve a colocar a España entre los países a la cabeza de los derechos LGTBI+”. </w:t>
      </w:r>
    </w:p>
    <w:p w14:paraId="74511275" w14:textId="439323A8" w:rsidR="008D7EAD" w:rsidRPr="008D7EAD" w:rsidRDefault="008D7EAD" w:rsidP="008D7EAD">
      <w:pPr>
        <w:pStyle w:val="NormalWeb"/>
        <w:spacing w:after="0"/>
        <w:jc w:val="both"/>
        <w:rPr>
          <w:rFonts w:ascii="Trebuchet MS" w:hAnsi="Trebuchet MS"/>
          <w:color w:val="444444"/>
          <w:sz w:val="22"/>
          <w:szCs w:val="22"/>
        </w:rPr>
      </w:pPr>
      <w:r w:rsidRPr="008D7EAD">
        <w:rPr>
          <w:rFonts w:ascii="Trebuchet MS" w:hAnsi="Trebuchet MS"/>
          <w:color w:val="444444"/>
          <w:sz w:val="22"/>
          <w:szCs w:val="22"/>
        </w:rPr>
        <w:t xml:space="preserve">En este sentido, asegura que “hemos logrado una ley que está entre las seis o siete más avanzadas en reconocimiento de los derechos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de adultos</w:t>
      </w:r>
      <w:r w:rsidR="004E0FB2">
        <w:rPr>
          <w:rFonts w:ascii="Trebuchet MS" w:hAnsi="Trebuchet MS"/>
          <w:color w:val="444444"/>
          <w:sz w:val="22"/>
          <w:szCs w:val="22"/>
        </w:rPr>
        <w:t xml:space="preserve"> y</w:t>
      </w:r>
      <w:r w:rsidRPr="008D7EAD">
        <w:rPr>
          <w:rFonts w:ascii="Trebuchet MS" w:hAnsi="Trebuchet MS"/>
          <w:color w:val="444444"/>
          <w:sz w:val="22"/>
          <w:szCs w:val="22"/>
        </w:rPr>
        <w:t xml:space="preserve"> entre las cuatro o cinco más avanzadas en reconocimiento de los </w:t>
      </w:r>
      <w:r>
        <w:rPr>
          <w:rFonts w:ascii="Trebuchet MS" w:hAnsi="Trebuchet MS"/>
          <w:color w:val="444444"/>
          <w:sz w:val="22"/>
          <w:szCs w:val="22"/>
        </w:rPr>
        <w:t>derechos de los menores</w:t>
      </w:r>
      <w:r w:rsidR="004E0FB2">
        <w:rPr>
          <w:rFonts w:ascii="Trebuchet MS" w:hAnsi="Trebuchet MS"/>
          <w:color w:val="444444"/>
          <w:sz w:val="22"/>
          <w:szCs w:val="22"/>
        </w:rPr>
        <w:t>”</w:t>
      </w:r>
      <w:r>
        <w:rPr>
          <w:rFonts w:ascii="Trebuchet MS" w:hAnsi="Trebuchet MS"/>
          <w:color w:val="444444"/>
          <w:sz w:val="22"/>
          <w:szCs w:val="22"/>
        </w:rPr>
        <w:t>.</w:t>
      </w:r>
      <w:r w:rsidRPr="008D7EAD">
        <w:rPr>
          <w:rFonts w:ascii="Trebuchet MS" w:hAnsi="Trebuchet MS"/>
          <w:color w:val="444444"/>
          <w:sz w:val="22"/>
          <w:szCs w:val="22"/>
        </w:rPr>
        <w:t xml:space="preserve"> </w:t>
      </w:r>
    </w:p>
    <w:p w14:paraId="17F64BCC" w14:textId="31CEFBCF" w:rsidR="008D7EAD" w:rsidRPr="008D7EAD" w:rsidRDefault="008D7EAD" w:rsidP="008D7EAD">
      <w:pPr>
        <w:pStyle w:val="NormalWeb"/>
        <w:spacing w:after="0"/>
        <w:jc w:val="both"/>
        <w:rPr>
          <w:rFonts w:ascii="Trebuchet MS" w:hAnsi="Trebuchet MS"/>
          <w:color w:val="444444"/>
          <w:sz w:val="22"/>
          <w:szCs w:val="22"/>
        </w:rPr>
      </w:pPr>
      <w:r w:rsidRPr="008D7EAD">
        <w:rPr>
          <w:rFonts w:ascii="Trebuchet MS" w:hAnsi="Trebuchet MS"/>
          <w:color w:val="444444"/>
          <w:sz w:val="22"/>
          <w:szCs w:val="22"/>
        </w:rPr>
        <w:t>No obstante, recuerda que “aunque las personas no binarias hemos quedado fuera de esta ley, desde las entidades</w:t>
      </w:r>
      <w:r w:rsidR="004E0FB2">
        <w:rPr>
          <w:rFonts w:ascii="Trebuchet MS" w:hAnsi="Trebuchet MS"/>
          <w:color w:val="444444"/>
          <w:sz w:val="22"/>
          <w:szCs w:val="22"/>
        </w:rPr>
        <w:t>,</w:t>
      </w:r>
      <w:r w:rsidRPr="008D7EAD">
        <w:rPr>
          <w:rFonts w:ascii="Trebuchet MS" w:hAnsi="Trebuchet MS"/>
          <w:color w:val="444444"/>
          <w:sz w:val="22"/>
          <w:szCs w:val="22"/>
        </w:rPr>
        <w:t xml:space="preserve"> seguiremos trabajando por el reconocimiento de nuestras identidades y por el respeto de nuestros derechos”. Asimismo, explica que “esta ley es solo un primer paso para el reconocimiento de los derechos de todo el colectivo, pero la igualdad real s</w:t>
      </w:r>
      <w:r w:rsidR="004E0FB2">
        <w:rPr>
          <w:rFonts w:ascii="Trebuchet MS" w:hAnsi="Trebuchet MS"/>
          <w:color w:val="444444"/>
          <w:sz w:val="22"/>
          <w:szCs w:val="22"/>
        </w:rPr>
        <w:t>o</w:t>
      </w:r>
      <w:r w:rsidRPr="008D7EAD">
        <w:rPr>
          <w:rFonts w:ascii="Trebuchet MS" w:hAnsi="Trebuchet MS"/>
          <w:color w:val="444444"/>
          <w:sz w:val="22"/>
          <w:szCs w:val="22"/>
        </w:rPr>
        <w:t xml:space="preserve">lo se hará efectiva si seguimos luchando por avanzar en derechos e implementarlos”. </w:t>
      </w:r>
    </w:p>
    <w:p w14:paraId="275AA1EF" w14:textId="437FA930" w:rsidR="008D7EAD" w:rsidRDefault="008D7EAD" w:rsidP="008D7EAD">
      <w:pPr>
        <w:pStyle w:val="NormalWeb"/>
        <w:spacing w:after="0"/>
        <w:jc w:val="both"/>
        <w:rPr>
          <w:rFonts w:ascii="Trebuchet MS" w:hAnsi="Trebuchet MS"/>
          <w:color w:val="444444"/>
          <w:sz w:val="22"/>
          <w:szCs w:val="22"/>
        </w:rPr>
      </w:pPr>
      <w:r w:rsidRPr="008D7EAD">
        <w:rPr>
          <w:rFonts w:ascii="Trebuchet MS" w:hAnsi="Trebuchet MS"/>
          <w:color w:val="444444"/>
          <w:sz w:val="22"/>
          <w:szCs w:val="22"/>
        </w:rPr>
        <w:t>Por su parte, el presidente de Fundación Triángulo, José María Núñez, celebra este éxito del activismo y asegura que “tras estos años de lucha, hoy, por fin, vemos aprobada esta ley en primera vuelta en el Congreso. Hoy la mayoría parlamentaria, en consonancia con la mayoría social en la calle, se muestra favorable a reconocer la</w:t>
      </w:r>
      <w:r w:rsidR="00164917">
        <w:rPr>
          <w:rFonts w:ascii="Trebuchet MS" w:hAnsi="Trebuchet MS"/>
          <w:color w:val="444444"/>
          <w:sz w:val="22"/>
          <w:szCs w:val="22"/>
        </w:rPr>
        <w:t xml:space="preserve"> dignidad de las personas </w:t>
      </w:r>
      <w:proofErr w:type="spellStart"/>
      <w:r w:rsidR="00164917">
        <w:rPr>
          <w:rFonts w:ascii="Trebuchet MS" w:hAnsi="Trebuchet MS"/>
          <w:color w:val="444444"/>
          <w:sz w:val="22"/>
          <w:szCs w:val="22"/>
        </w:rPr>
        <w:t>trans</w:t>
      </w:r>
      <w:proofErr w:type="spellEnd"/>
      <w:r w:rsidRPr="008D7EAD">
        <w:rPr>
          <w:rFonts w:ascii="Trebuchet MS" w:hAnsi="Trebuchet MS"/>
          <w:color w:val="444444"/>
          <w:sz w:val="22"/>
          <w:szCs w:val="22"/>
        </w:rPr>
        <w:t xml:space="preserve"> y legisla resarciend</w:t>
      </w:r>
      <w:r w:rsidR="00164917">
        <w:rPr>
          <w:rFonts w:ascii="Trebuchet MS" w:hAnsi="Trebuchet MS"/>
          <w:color w:val="444444"/>
          <w:sz w:val="22"/>
          <w:szCs w:val="22"/>
        </w:rPr>
        <w:t xml:space="preserve">o los años de maltrato </w:t>
      </w:r>
      <w:proofErr w:type="gramStart"/>
      <w:r w:rsidR="00164917">
        <w:rPr>
          <w:rFonts w:ascii="Trebuchet MS" w:hAnsi="Trebuchet MS"/>
          <w:color w:val="444444"/>
          <w:sz w:val="22"/>
          <w:szCs w:val="22"/>
        </w:rPr>
        <w:t xml:space="preserve">social, </w:t>
      </w:r>
      <w:r w:rsidRPr="008D7EAD">
        <w:rPr>
          <w:rFonts w:ascii="Trebuchet MS" w:hAnsi="Trebuchet MS"/>
          <w:color w:val="444444"/>
          <w:sz w:val="22"/>
          <w:szCs w:val="22"/>
        </w:rPr>
        <w:t xml:space="preserve"> todo</w:t>
      </w:r>
      <w:proofErr w:type="gramEnd"/>
      <w:r w:rsidRPr="008D7EAD">
        <w:rPr>
          <w:rFonts w:ascii="Trebuchet MS" w:hAnsi="Trebuchet MS"/>
          <w:color w:val="444444"/>
          <w:sz w:val="22"/>
          <w:szCs w:val="22"/>
        </w:rPr>
        <w:t>, gracias a una enorme movilización ciudadana</w:t>
      </w:r>
      <w:r>
        <w:rPr>
          <w:rFonts w:ascii="Trebuchet MS" w:hAnsi="Trebuchet MS"/>
          <w:color w:val="444444"/>
          <w:sz w:val="22"/>
          <w:szCs w:val="22"/>
        </w:rPr>
        <w:t>”</w:t>
      </w:r>
      <w:r w:rsidRPr="008D7EAD">
        <w:rPr>
          <w:rFonts w:ascii="Trebuchet MS" w:hAnsi="Trebuchet MS"/>
          <w:color w:val="444444"/>
          <w:sz w:val="22"/>
          <w:szCs w:val="22"/>
        </w:rPr>
        <w:t xml:space="preserve">. </w:t>
      </w:r>
    </w:p>
    <w:p w14:paraId="5EC69FA2" w14:textId="5F5F74FF" w:rsidR="008D7EAD" w:rsidRPr="008D7EAD" w:rsidRDefault="008D7EAD" w:rsidP="008D7EAD">
      <w:pPr>
        <w:pStyle w:val="NormalWeb"/>
        <w:spacing w:after="0"/>
        <w:jc w:val="both"/>
        <w:rPr>
          <w:rFonts w:ascii="Trebuchet MS" w:hAnsi="Trebuchet MS"/>
          <w:color w:val="444444"/>
          <w:sz w:val="22"/>
          <w:szCs w:val="22"/>
        </w:rPr>
      </w:pPr>
      <w:r>
        <w:rPr>
          <w:rFonts w:ascii="Trebuchet MS" w:hAnsi="Trebuchet MS"/>
          <w:color w:val="444444"/>
          <w:sz w:val="22"/>
          <w:szCs w:val="22"/>
        </w:rPr>
        <w:t>“</w:t>
      </w:r>
      <w:r w:rsidRPr="008D7EAD">
        <w:rPr>
          <w:rFonts w:ascii="Trebuchet MS" w:hAnsi="Trebuchet MS"/>
          <w:color w:val="444444"/>
          <w:sz w:val="22"/>
          <w:szCs w:val="22"/>
        </w:rPr>
        <w:t xml:space="preserve">Las vidas de las personas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y de las personas LGTBI, y el acto de hacer uso de los derechos que nos corresponden, serán la respuesta a toda la desinformación que hemos vivido durante el proceso de tramitación y que tanto ha ralentizado la aprobación”, añade.</w:t>
      </w:r>
    </w:p>
    <w:p w14:paraId="04E6F17B" w14:textId="77777777" w:rsidR="008D7EAD" w:rsidRPr="008D7EAD" w:rsidRDefault="008D7EAD" w:rsidP="008D7EAD">
      <w:pPr>
        <w:pStyle w:val="NormalWeb"/>
        <w:spacing w:after="0"/>
        <w:jc w:val="both"/>
        <w:rPr>
          <w:rFonts w:ascii="Trebuchet MS" w:hAnsi="Trebuchet MS"/>
          <w:color w:val="444444"/>
          <w:sz w:val="22"/>
          <w:szCs w:val="22"/>
        </w:rPr>
      </w:pPr>
    </w:p>
    <w:p w14:paraId="2B4F98EF" w14:textId="77777777" w:rsidR="008D7EAD" w:rsidRDefault="008D7EAD" w:rsidP="008D7EAD">
      <w:pPr>
        <w:pStyle w:val="NormalWeb"/>
        <w:spacing w:after="0"/>
        <w:jc w:val="both"/>
        <w:rPr>
          <w:rFonts w:ascii="Trebuchet MS" w:hAnsi="Trebuchet MS"/>
          <w:color w:val="444444"/>
          <w:sz w:val="22"/>
          <w:szCs w:val="22"/>
        </w:rPr>
      </w:pPr>
    </w:p>
    <w:p w14:paraId="5EF7C5C2" w14:textId="77777777" w:rsidR="008D7EAD" w:rsidRDefault="008D7EAD" w:rsidP="008D7EAD">
      <w:pPr>
        <w:pStyle w:val="NormalWeb"/>
        <w:spacing w:after="0"/>
        <w:jc w:val="both"/>
        <w:rPr>
          <w:rFonts w:ascii="Trebuchet MS" w:hAnsi="Trebuchet MS"/>
          <w:color w:val="444444"/>
          <w:sz w:val="22"/>
          <w:szCs w:val="22"/>
        </w:rPr>
      </w:pPr>
    </w:p>
    <w:p w14:paraId="2F30263B" w14:textId="77777777" w:rsidR="008D7EAD" w:rsidRDefault="008D7EAD" w:rsidP="008D7EAD">
      <w:pPr>
        <w:pStyle w:val="NormalWeb"/>
        <w:spacing w:after="0"/>
        <w:jc w:val="both"/>
        <w:rPr>
          <w:rFonts w:ascii="Trebuchet MS" w:hAnsi="Trebuchet MS"/>
          <w:color w:val="444444"/>
          <w:sz w:val="22"/>
          <w:szCs w:val="22"/>
        </w:rPr>
      </w:pPr>
    </w:p>
    <w:p w14:paraId="7AD25943" w14:textId="77777777" w:rsidR="008D7EAD" w:rsidRDefault="008D7EAD" w:rsidP="008D7EAD">
      <w:pPr>
        <w:pStyle w:val="NormalWeb"/>
        <w:spacing w:after="0"/>
        <w:jc w:val="both"/>
        <w:rPr>
          <w:rFonts w:ascii="Trebuchet MS" w:hAnsi="Trebuchet MS"/>
          <w:color w:val="444444"/>
          <w:sz w:val="22"/>
          <w:szCs w:val="22"/>
        </w:rPr>
      </w:pPr>
      <w:r w:rsidRPr="008D7EAD">
        <w:rPr>
          <w:rFonts w:ascii="Trebuchet MS" w:hAnsi="Trebuchet MS"/>
          <w:color w:val="444444"/>
          <w:sz w:val="22"/>
          <w:szCs w:val="22"/>
        </w:rPr>
        <w:t xml:space="preserve">Asimismo, la presidenta de </w:t>
      </w:r>
      <w:proofErr w:type="spellStart"/>
      <w:r w:rsidRPr="008D7EAD">
        <w:rPr>
          <w:rFonts w:ascii="Trebuchet MS" w:hAnsi="Trebuchet MS"/>
          <w:color w:val="444444"/>
          <w:sz w:val="22"/>
          <w:szCs w:val="22"/>
        </w:rPr>
        <w:t>Chrysallis</w:t>
      </w:r>
      <w:proofErr w:type="spellEnd"/>
      <w:r w:rsidRPr="008D7EAD">
        <w:rPr>
          <w:rFonts w:ascii="Trebuchet MS" w:hAnsi="Trebuchet MS"/>
          <w:color w:val="444444"/>
          <w:sz w:val="22"/>
          <w:szCs w:val="22"/>
        </w:rPr>
        <w:t xml:space="preserve">, Ana Valenzuela, expone que, durante la presión de estos cuatro años y al salir a las calles, “hemos conseguido la </w:t>
      </w:r>
      <w:proofErr w:type="spellStart"/>
      <w:r w:rsidRPr="008D7EAD">
        <w:rPr>
          <w:rFonts w:ascii="Trebuchet MS" w:hAnsi="Trebuchet MS"/>
          <w:color w:val="444444"/>
          <w:sz w:val="22"/>
          <w:szCs w:val="22"/>
        </w:rPr>
        <w:t>despatologización</w:t>
      </w:r>
      <w:proofErr w:type="spellEnd"/>
      <w:r w:rsidRPr="008D7EAD">
        <w:rPr>
          <w:rFonts w:ascii="Trebuchet MS" w:hAnsi="Trebuchet MS"/>
          <w:color w:val="444444"/>
          <w:sz w:val="22"/>
          <w:szCs w:val="22"/>
        </w:rPr>
        <w:t xml:space="preserve"> y la autodeterminación de género de las personas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de manera que podrán tener su género reflejado en su DNI sin necesidad de testigos, ni informes, ni diagnósticos, ni pruebas, ni </w:t>
      </w:r>
      <w:proofErr w:type="spellStart"/>
      <w:r w:rsidRPr="008D7EAD">
        <w:rPr>
          <w:rFonts w:ascii="Trebuchet MS" w:hAnsi="Trebuchet MS"/>
          <w:color w:val="444444"/>
          <w:sz w:val="22"/>
          <w:szCs w:val="22"/>
        </w:rPr>
        <w:t>hormonación</w:t>
      </w:r>
      <w:proofErr w:type="spellEnd"/>
      <w:r w:rsidRPr="008D7EAD">
        <w:rPr>
          <w:rFonts w:ascii="Trebuchet MS" w:hAnsi="Trebuchet MS"/>
          <w:color w:val="444444"/>
          <w:sz w:val="22"/>
          <w:szCs w:val="22"/>
        </w:rPr>
        <w:t xml:space="preserve"> obligatoria”. </w:t>
      </w:r>
    </w:p>
    <w:p w14:paraId="3DE21BBB" w14:textId="7AF716FD" w:rsidR="008D7EAD" w:rsidRPr="008D7EAD" w:rsidRDefault="008D7EAD" w:rsidP="008D7EAD">
      <w:pPr>
        <w:pStyle w:val="NormalWeb"/>
        <w:spacing w:after="0"/>
        <w:jc w:val="both"/>
        <w:rPr>
          <w:rFonts w:ascii="Trebuchet MS" w:hAnsi="Trebuchet MS"/>
          <w:color w:val="444444"/>
          <w:sz w:val="22"/>
          <w:szCs w:val="22"/>
        </w:rPr>
      </w:pPr>
      <w:r w:rsidRPr="008D7EAD">
        <w:rPr>
          <w:rFonts w:ascii="Trebuchet MS" w:hAnsi="Trebuchet MS"/>
          <w:color w:val="444444"/>
          <w:sz w:val="22"/>
          <w:szCs w:val="22"/>
        </w:rPr>
        <w:t>“</w:t>
      </w:r>
      <w:r w:rsidR="00164917">
        <w:rPr>
          <w:rFonts w:ascii="Trebuchet MS" w:hAnsi="Trebuchet MS"/>
          <w:color w:val="444444"/>
          <w:sz w:val="22"/>
          <w:szCs w:val="22"/>
        </w:rPr>
        <w:t>Igualmente,</w:t>
      </w:r>
      <w:r w:rsidRPr="008D7EAD">
        <w:rPr>
          <w:rFonts w:ascii="Trebuchet MS" w:hAnsi="Trebuchet MS"/>
          <w:color w:val="444444"/>
          <w:sz w:val="22"/>
          <w:szCs w:val="22"/>
        </w:rPr>
        <w:t xml:space="preserve"> hemos logrado que los menores de 16 y 17 años puedan cambiar su género en su DNI libremente, y que los menores de 14 a 15 años lo puedan hacer acompañados por sus familias, algo que, en estos momentos, solo se recoge en tres legislaciones a nivel internacional. Igualmente, hemos conseguido que los menores puedan cambiar de nombre a cualquier edad, de manera que se facilite el tránsito social”, incide.</w:t>
      </w:r>
    </w:p>
    <w:p w14:paraId="264E9B5E" w14:textId="6F424FBD" w:rsidR="008D7EAD" w:rsidRPr="008D7EAD" w:rsidRDefault="00164917" w:rsidP="008D7EAD">
      <w:pPr>
        <w:pStyle w:val="NormalWeb"/>
        <w:spacing w:after="0"/>
        <w:jc w:val="both"/>
        <w:rPr>
          <w:rFonts w:ascii="Trebuchet MS" w:hAnsi="Trebuchet MS"/>
          <w:color w:val="444444"/>
          <w:sz w:val="22"/>
          <w:szCs w:val="22"/>
        </w:rPr>
      </w:pPr>
      <w:r>
        <w:rPr>
          <w:rFonts w:ascii="Trebuchet MS" w:hAnsi="Trebuchet MS"/>
          <w:color w:val="444444"/>
          <w:sz w:val="22"/>
          <w:szCs w:val="22"/>
        </w:rPr>
        <w:t>Además</w:t>
      </w:r>
      <w:r w:rsidR="008D7EAD" w:rsidRPr="008D7EAD">
        <w:rPr>
          <w:rFonts w:ascii="Trebuchet MS" w:hAnsi="Trebuchet MS"/>
          <w:color w:val="444444"/>
          <w:sz w:val="22"/>
          <w:szCs w:val="22"/>
        </w:rPr>
        <w:t xml:space="preserve"> de los logros ya mencionados, con la aprobación de la Ley </w:t>
      </w:r>
      <w:proofErr w:type="spellStart"/>
      <w:r w:rsidR="008D7EAD" w:rsidRPr="008D7EAD">
        <w:rPr>
          <w:rFonts w:ascii="Trebuchet MS" w:hAnsi="Trebuchet MS"/>
          <w:color w:val="444444"/>
          <w:sz w:val="22"/>
          <w:szCs w:val="22"/>
        </w:rPr>
        <w:t>Trans</w:t>
      </w:r>
      <w:proofErr w:type="spellEnd"/>
      <w:r w:rsidR="008D7EAD" w:rsidRPr="008D7EAD">
        <w:rPr>
          <w:rFonts w:ascii="Trebuchet MS" w:hAnsi="Trebuchet MS"/>
          <w:color w:val="444444"/>
          <w:sz w:val="22"/>
          <w:szCs w:val="22"/>
        </w:rPr>
        <w:t xml:space="preserve"> y LGTBI:</w:t>
      </w:r>
    </w:p>
    <w:p w14:paraId="30AB3519" w14:textId="6B6EC0B0"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 xml:space="preserve">Las personas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migrantes que en su país no hayan podido cambiar su sexo registral, podrán hacerlo en </w:t>
      </w:r>
      <w:proofErr w:type="gramStart"/>
      <w:r w:rsidRPr="008D7EAD">
        <w:rPr>
          <w:rFonts w:ascii="Trebuchet MS" w:hAnsi="Trebuchet MS"/>
          <w:color w:val="444444"/>
          <w:sz w:val="22"/>
          <w:szCs w:val="22"/>
        </w:rPr>
        <w:t>España</w:t>
      </w:r>
      <w:proofErr w:type="gramEnd"/>
      <w:r w:rsidRPr="008D7EAD">
        <w:rPr>
          <w:rFonts w:ascii="Trebuchet MS" w:hAnsi="Trebuchet MS"/>
          <w:color w:val="444444"/>
          <w:sz w:val="22"/>
          <w:szCs w:val="22"/>
        </w:rPr>
        <w:t xml:space="preserve"> aunque no tengan la n</w:t>
      </w:r>
      <w:r w:rsidR="00164917">
        <w:rPr>
          <w:rFonts w:ascii="Trebuchet MS" w:hAnsi="Trebuchet MS"/>
          <w:color w:val="444444"/>
          <w:sz w:val="22"/>
          <w:szCs w:val="22"/>
        </w:rPr>
        <w:t>acionalidad española y será el E</w:t>
      </w:r>
      <w:r w:rsidRPr="008D7EAD">
        <w:rPr>
          <w:rFonts w:ascii="Trebuchet MS" w:hAnsi="Trebuchet MS"/>
          <w:color w:val="444444"/>
          <w:sz w:val="22"/>
          <w:szCs w:val="22"/>
        </w:rPr>
        <w:t xml:space="preserve">stado español quien acredite la situación de su país. </w:t>
      </w:r>
    </w:p>
    <w:p w14:paraId="3320D2A7"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 xml:space="preserve">Se prohibirán las subvenciones a organismos que fomenten la </w:t>
      </w:r>
      <w:proofErr w:type="spellStart"/>
      <w:r w:rsidRPr="008D7EAD">
        <w:rPr>
          <w:rFonts w:ascii="Trebuchet MS" w:hAnsi="Trebuchet MS"/>
          <w:color w:val="444444"/>
          <w:sz w:val="22"/>
          <w:szCs w:val="22"/>
        </w:rPr>
        <w:t>LGTBIfobia</w:t>
      </w:r>
      <w:proofErr w:type="spellEnd"/>
      <w:r w:rsidRPr="008D7EAD">
        <w:rPr>
          <w:rFonts w:ascii="Trebuchet MS" w:hAnsi="Trebuchet MS"/>
          <w:color w:val="444444"/>
          <w:sz w:val="22"/>
          <w:szCs w:val="22"/>
        </w:rPr>
        <w:t xml:space="preserve">. </w:t>
      </w:r>
    </w:p>
    <w:p w14:paraId="0D3E30F4"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 xml:space="preserve">Se garantizará la reproducción asistida a mujeres lesbianas, bisexuales y personas </w:t>
      </w:r>
      <w:proofErr w:type="spellStart"/>
      <w:r w:rsidRPr="008D7EAD">
        <w:rPr>
          <w:rFonts w:ascii="Trebuchet MS" w:hAnsi="Trebuchet MS"/>
          <w:color w:val="444444"/>
          <w:sz w:val="22"/>
          <w:szCs w:val="22"/>
        </w:rPr>
        <w:t>trans</w:t>
      </w:r>
      <w:proofErr w:type="spellEnd"/>
      <w:r w:rsidRPr="008D7EAD">
        <w:rPr>
          <w:rFonts w:ascii="Trebuchet MS" w:hAnsi="Trebuchet MS"/>
          <w:color w:val="444444"/>
          <w:sz w:val="22"/>
          <w:szCs w:val="22"/>
        </w:rPr>
        <w:t xml:space="preserve"> con capacidad de gestar.</w:t>
      </w:r>
    </w:p>
    <w:p w14:paraId="25E8C3C7"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 xml:space="preserve">Las parejas de mujeres que no estén casadas podrán filiar a sus hijas, hijos e </w:t>
      </w:r>
      <w:proofErr w:type="spellStart"/>
      <w:r w:rsidRPr="008D7EAD">
        <w:rPr>
          <w:rFonts w:ascii="Trebuchet MS" w:hAnsi="Trebuchet MS"/>
          <w:color w:val="444444"/>
          <w:sz w:val="22"/>
          <w:szCs w:val="22"/>
        </w:rPr>
        <w:t>hijes</w:t>
      </w:r>
      <w:proofErr w:type="spellEnd"/>
      <w:r w:rsidRPr="008D7EAD">
        <w:rPr>
          <w:rFonts w:ascii="Trebuchet MS" w:hAnsi="Trebuchet MS"/>
          <w:color w:val="444444"/>
          <w:sz w:val="22"/>
          <w:szCs w:val="22"/>
        </w:rPr>
        <w:t xml:space="preserve"> en igualdad de condiciones a las parejas mixtas, sin necesidad de adoptar. </w:t>
      </w:r>
    </w:p>
    <w:p w14:paraId="6DAB798A"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Las parejas no casadas formadas por dos personas del mismo género podrán adoptar en igualdad de condiciones a las parejas mixtas.</w:t>
      </w:r>
    </w:p>
    <w:p w14:paraId="66629193"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 xml:space="preserve">Quedarán prohibidas las mutilaciones de los bebés intersexuales. Aunque no están todas las reivindicaciones del colectivo </w:t>
      </w:r>
      <w:proofErr w:type="spellStart"/>
      <w:r w:rsidRPr="008D7EAD">
        <w:rPr>
          <w:rFonts w:ascii="Trebuchet MS" w:hAnsi="Trebuchet MS"/>
          <w:color w:val="444444"/>
          <w:sz w:val="22"/>
          <w:szCs w:val="22"/>
        </w:rPr>
        <w:t>intersex</w:t>
      </w:r>
      <w:proofErr w:type="spellEnd"/>
      <w:r w:rsidRPr="008D7EAD">
        <w:rPr>
          <w:rFonts w:ascii="Trebuchet MS" w:hAnsi="Trebuchet MS"/>
          <w:color w:val="444444"/>
          <w:sz w:val="22"/>
          <w:szCs w:val="22"/>
        </w:rPr>
        <w:t>, pues se solicitaba que su sexo no fuera registrado antes de los diez años y, finalmente, será a partir del año.</w:t>
      </w:r>
    </w:p>
    <w:p w14:paraId="6E77AAB6"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El Estado podrá imponer sanciones administrativas para condenar discriminaciones, que no sean per se delito, contra las personas LGTBI+, incluyendo un régimen sancionador.</w:t>
      </w:r>
    </w:p>
    <w:p w14:paraId="7FDD010C"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La Ley prohíbe, con sanciones administrativas, las terapias de conversión. Queda por lograr que estas terapias tengan sanción específica penal, ya que la ley no reforma el Código Penal.</w:t>
      </w:r>
    </w:p>
    <w:p w14:paraId="5C7E3027" w14:textId="77777777" w:rsidR="008D7EAD" w:rsidRPr="008D7EAD" w:rsidRDefault="008D7EAD" w:rsidP="008D7EAD">
      <w:pPr>
        <w:pStyle w:val="NormalWeb"/>
        <w:numPr>
          <w:ilvl w:val="0"/>
          <w:numId w:val="45"/>
        </w:numPr>
        <w:spacing w:after="0"/>
        <w:jc w:val="both"/>
        <w:rPr>
          <w:rFonts w:ascii="Trebuchet MS" w:hAnsi="Trebuchet MS"/>
          <w:color w:val="444444"/>
          <w:sz w:val="22"/>
          <w:szCs w:val="22"/>
        </w:rPr>
      </w:pPr>
      <w:r w:rsidRPr="008D7EAD">
        <w:rPr>
          <w:rFonts w:ascii="Trebuchet MS" w:hAnsi="Trebuchet MS"/>
          <w:color w:val="444444"/>
          <w:sz w:val="22"/>
          <w:szCs w:val="22"/>
        </w:rPr>
        <w:t>Se avanza en protección contra la violencia en parejas del mismo sexo. Se garantizan derechos para las víctimas de esta violencia, como son la reordenación del tiempo de trabajo, la movilidad geográfica y el cambio de centro de trabajo por parte de los empleadores.</w:t>
      </w:r>
    </w:p>
    <w:p w14:paraId="4D495C5C" w14:textId="700A3FAD" w:rsidR="00CC61AB" w:rsidRDefault="008D7EAD" w:rsidP="008D7EAD">
      <w:pPr>
        <w:pStyle w:val="NormalWeb"/>
        <w:numPr>
          <w:ilvl w:val="0"/>
          <w:numId w:val="45"/>
        </w:numPr>
        <w:spacing w:before="0" w:beforeAutospacing="0" w:after="0" w:afterAutospacing="0"/>
        <w:jc w:val="both"/>
      </w:pPr>
      <w:r w:rsidRPr="008D7EAD">
        <w:rPr>
          <w:rFonts w:ascii="Trebuchet MS" w:hAnsi="Trebuchet MS"/>
          <w:color w:val="444444"/>
          <w:sz w:val="22"/>
          <w:szCs w:val="22"/>
        </w:rPr>
        <w:t>Además de todos estos puntos anteriores, se avanza en políticas públicas activas para la igualdad real y efectiva del colectivo LGTBI+.</w:t>
      </w:r>
      <w:r w:rsidR="00CC61AB">
        <w:rPr>
          <w:rFonts w:ascii="Trebuchet MS" w:hAnsi="Trebuchet MS"/>
          <w:color w:val="444444"/>
          <w:sz w:val="22"/>
          <w:szCs w:val="22"/>
        </w:rPr>
        <w:t> </w:t>
      </w:r>
    </w:p>
    <w:p w14:paraId="126908D2" w14:textId="15520293" w:rsidR="00CC61AB" w:rsidRDefault="00CC61AB" w:rsidP="008D7EAD">
      <w:pPr>
        <w:pStyle w:val="NormalWeb"/>
        <w:spacing w:before="240" w:beforeAutospacing="0" w:after="240" w:afterAutospacing="0"/>
        <w:ind w:firstLine="60"/>
      </w:pPr>
      <w:bookmarkStart w:id="0" w:name="_GoBack"/>
      <w:bookmarkEnd w:id="0"/>
    </w:p>
    <w:p w14:paraId="28FBD6AF" w14:textId="77777777" w:rsidR="009E5BF9" w:rsidRPr="00F4090D" w:rsidRDefault="009E5BF9" w:rsidP="009E5BF9">
      <w:pPr>
        <w:spacing w:before="240" w:after="240"/>
        <w:jc w:val="both"/>
        <w:rPr>
          <w:rFonts w:ascii="Trebuchet MS" w:hAnsi="Trebuchet MS"/>
        </w:rPr>
      </w:pPr>
      <w:r w:rsidRPr="00F4090D">
        <w:rPr>
          <w:rFonts w:ascii="Trebuchet MS" w:eastAsia="Trebuchet MS" w:hAnsi="Trebuchet MS" w:cs="Trebuchet MS"/>
        </w:rPr>
        <w:t xml:space="preserve">Contacto para prensa: </w:t>
      </w:r>
      <w:r>
        <w:rPr>
          <w:rFonts w:ascii="Trebuchet MS" w:eastAsia="Trebuchet MS" w:hAnsi="Trebuchet MS" w:cs="Trebuchet MS"/>
        </w:rPr>
        <w:t xml:space="preserve">Sara </w:t>
      </w:r>
      <w:proofErr w:type="spellStart"/>
      <w:r>
        <w:rPr>
          <w:rFonts w:ascii="Trebuchet MS" w:eastAsia="Trebuchet MS" w:hAnsi="Trebuchet MS" w:cs="Trebuchet MS"/>
        </w:rPr>
        <w:t>Recuenco</w:t>
      </w:r>
      <w:proofErr w:type="spellEnd"/>
      <w:r w:rsidRPr="00F4090D">
        <w:rPr>
          <w:rFonts w:ascii="Trebuchet MS" w:eastAsia="Trebuchet MS" w:hAnsi="Trebuchet MS" w:cs="Trebuchet MS"/>
        </w:rPr>
        <w:t xml:space="preserve">: </w:t>
      </w:r>
      <w:hyperlink r:id="rId8" w:history="1">
        <w:r w:rsidRPr="00F4090D">
          <w:rPr>
            <w:rStyle w:val="Hipervnculo"/>
            <w:rFonts w:ascii="Trebuchet MS" w:eastAsia="Trebuchet MS" w:hAnsi="Trebuchet MS" w:cs="Trebuchet MS"/>
          </w:rPr>
          <w:t>prensa@felgtb.org</w:t>
        </w:r>
      </w:hyperlink>
      <w:r w:rsidRPr="00F4090D">
        <w:rPr>
          <w:rFonts w:ascii="Trebuchet MS" w:eastAsia="Trebuchet MS" w:hAnsi="Trebuchet MS" w:cs="Trebuchet MS"/>
        </w:rPr>
        <w:t xml:space="preserve"> / 635 43 73 21</w:t>
      </w:r>
    </w:p>
    <w:p w14:paraId="1BAD480F" w14:textId="77777777" w:rsidR="006E7F13" w:rsidRPr="002E36FA" w:rsidRDefault="006E7F13" w:rsidP="00D77B18">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A854" w14:textId="77777777" w:rsidR="00E652DC" w:rsidRDefault="00E652DC" w:rsidP="00D25C5B">
      <w:pPr>
        <w:spacing w:after="0" w:line="240" w:lineRule="auto"/>
      </w:pPr>
      <w:r>
        <w:separator/>
      </w:r>
    </w:p>
  </w:endnote>
  <w:endnote w:type="continuationSeparator" w:id="0">
    <w:p w14:paraId="6AAEA528" w14:textId="77777777" w:rsidR="00E652DC" w:rsidRDefault="00E652DC"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9EB" w14:textId="77777777" w:rsidR="00A311BF" w:rsidRDefault="00A311BF" w:rsidP="00A311BF">
    <w:pPr>
      <w:pStyle w:val="Piedepgina"/>
      <w:jc w:val="center"/>
    </w:pPr>
  </w:p>
  <w:p w14:paraId="25BA6382" w14:textId="77777777"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14:anchorId="4A346634" wp14:editId="5741C5B0">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7C72E" w14:textId="77777777" w:rsidR="00E652DC" w:rsidRDefault="00E652DC" w:rsidP="00D25C5B">
      <w:pPr>
        <w:spacing w:after="0" w:line="240" w:lineRule="auto"/>
      </w:pPr>
      <w:r>
        <w:separator/>
      </w:r>
    </w:p>
  </w:footnote>
  <w:footnote w:type="continuationSeparator" w:id="0">
    <w:p w14:paraId="2000A7BF" w14:textId="77777777" w:rsidR="00E652DC" w:rsidRDefault="00E652DC"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898F" w14:textId="1295D393" w:rsidR="00240272" w:rsidRDefault="00CC61AB">
    <w:pPr>
      <w:pStyle w:val="Encabezado"/>
      <w:rPr>
        <w:noProof/>
        <w:lang w:eastAsia="es-ES"/>
      </w:rPr>
    </w:pPr>
    <w:r>
      <w:rPr>
        <w:rFonts w:ascii="Trebuchet MS" w:hAnsi="Trebuchet MS"/>
        <w:b/>
        <w:bCs/>
        <w:noProof/>
        <w:color w:val="000000"/>
        <w:sz w:val="30"/>
        <w:szCs w:val="30"/>
        <w:bdr w:val="none" w:sz="0" w:space="0" w:color="auto" w:frame="1"/>
        <w:lang w:eastAsia="es-ES"/>
      </w:rPr>
      <w:drawing>
        <wp:anchor distT="0" distB="0" distL="114300" distR="114300" simplePos="0" relativeHeight="251659264" behindDoc="0" locked="0" layoutInCell="1" allowOverlap="1" wp14:anchorId="4789AECF" wp14:editId="4F474158">
          <wp:simplePos x="0" y="0"/>
          <wp:positionH relativeFrom="column">
            <wp:posOffset>1969770</wp:posOffset>
          </wp:positionH>
          <wp:positionV relativeFrom="paragraph">
            <wp:posOffset>-449580</wp:posOffset>
          </wp:positionV>
          <wp:extent cx="1722755" cy="1151890"/>
          <wp:effectExtent l="0" t="0" r="0" b="0"/>
          <wp:wrapSquare wrapText="bothSides"/>
          <wp:docPr id="3" name="Imagen 3" descr="https://lh5.googleusercontent.com/arc7X2kIeiRdEBog7Tim-yWvqiC-mtESC5Ztuz5_EYrEqIjJdVsFPrVM49ZGvoGWv9GHCAtEVuvoJi79cr1T8usYcj0kn4XW7sETVkCKiykzrC5zV8ZwDqMF8x21WETCWPzra123JfGzyfw-8cNQ1D1RYxtcvZnCnfAnR93UotBO2Xs3MFLNb1ocRtuW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rc7X2kIeiRdEBog7Tim-yWvqiC-mtESC5Ztuz5_EYrEqIjJdVsFPrVM49ZGvoGWv9GHCAtEVuvoJi79cr1T8usYcj0kn4XW7sETVkCKiykzrC5zV8ZwDqMF8x21WETCWPzra123JfGzyfw-8cNQ1D1RYxtcvZnCnfAnR93UotBO2Xs3MFLNb1ocRtuWC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75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color w:val="000000"/>
        <w:sz w:val="30"/>
        <w:szCs w:val="30"/>
        <w:bdr w:val="none" w:sz="0" w:space="0" w:color="auto" w:frame="1"/>
        <w:lang w:eastAsia="es-ES"/>
      </w:rPr>
      <w:drawing>
        <wp:anchor distT="0" distB="0" distL="114300" distR="114300" simplePos="0" relativeHeight="251660288" behindDoc="0" locked="0" layoutInCell="1" allowOverlap="1" wp14:anchorId="4E19AED1" wp14:editId="065E1C9D">
          <wp:simplePos x="0" y="0"/>
          <wp:positionH relativeFrom="column">
            <wp:posOffset>4282440</wp:posOffset>
          </wp:positionH>
          <wp:positionV relativeFrom="paragraph">
            <wp:posOffset>-509905</wp:posOffset>
          </wp:positionV>
          <wp:extent cx="1045845" cy="1045845"/>
          <wp:effectExtent l="0" t="0" r="0" b="0"/>
          <wp:wrapSquare wrapText="bothSides"/>
          <wp:docPr id="5" name="Imagen 5" descr="https://lh6.googleusercontent.com/1XwiS0fT2HcwMVVEvQueLW7WXF8hbl8Ni1_xA3yWf3LIjYSzJx8CXX0yEYzkN1vBnZTord4C8HlAEpHX_tTx-mKefdw3pprGApQ6So0O5BGLsECuKvNMbMIPzpL8MXqhJwNWec9_trk1E2gtvuXOxDtIgJr5OynmXj1_tVpDUnYjdUZIKF7JNa-dTfC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1XwiS0fT2HcwMVVEvQueLW7WXF8hbl8Ni1_xA3yWf3LIjYSzJx8CXX0yEYzkN1vBnZTord4C8HlAEpHX_tTx-mKefdw3pprGApQ6So0O5BGLsECuKvNMbMIPzpL8MXqhJwNWec9_trk1E2gtvuXOxDtIgJr5OynmXj1_tVpDUnYjdUZIKF7JNa-dTfCRm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DC">
      <w:rPr>
        <w:noProof/>
        <w:lang w:eastAsia="es-ES"/>
      </w:rPr>
      <w:drawing>
        <wp:anchor distT="0" distB="0" distL="114300" distR="114300" simplePos="0" relativeHeight="251657216" behindDoc="0" locked="0" layoutInCell="1" allowOverlap="1" wp14:anchorId="77AEAC34" wp14:editId="12A24546">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B36BBA"/>
    <w:multiLevelType w:val="hybridMultilevel"/>
    <w:tmpl w:val="31305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EC259D"/>
    <w:multiLevelType w:val="multilevel"/>
    <w:tmpl w:val="601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1"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2"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7"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F685A"/>
    <w:multiLevelType w:val="multilevel"/>
    <w:tmpl w:val="0EB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6"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0"/>
  </w:num>
  <w:num w:numId="5">
    <w:abstractNumId w:val="25"/>
  </w:num>
  <w:num w:numId="6">
    <w:abstractNumId w:val="26"/>
  </w:num>
  <w:num w:numId="7">
    <w:abstractNumId w:val="15"/>
  </w:num>
  <w:num w:numId="8">
    <w:abstractNumId w:val="8"/>
  </w:num>
  <w:num w:numId="9">
    <w:abstractNumId w:val="11"/>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2"/>
  </w:num>
  <w:num w:numId="15">
    <w:abstractNumId w:val="30"/>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30"/>
    <w:lvlOverride w:ilvl="0">
      <w:lvl w:ilvl="0">
        <w:numFmt w:val="decimal"/>
        <w:lvlText w:val="%1."/>
        <w:lvlJc w:val="left"/>
      </w:lvl>
    </w:lvlOverride>
  </w:num>
  <w:num w:numId="18">
    <w:abstractNumId w:val="30"/>
    <w:lvlOverride w:ilvl="0">
      <w:lvl w:ilvl="0">
        <w:numFmt w:val="decimal"/>
        <w:lvlText w:val="%1."/>
        <w:lvlJc w:val="left"/>
      </w:lvl>
    </w:lvlOverride>
  </w:num>
  <w:num w:numId="19">
    <w:abstractNumId w:val="30"/>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7"/>
  </w:num>
  <w:num w:numId="22">
    <w:abstractNumId w:val="16"/>
  </w:num>
  <w:num w:numId="23">
    <w:abstractNumId w:val="27"/>
  </w:num>
  <w:num w:numId="24">
    <w:abstractNumId w:val="24"/>
  </w:num>
  <w:num w:numId="25">
    <w:abstractNumId w:val="33"/>
  </w:num>
  <w:num w:numId="26">
    <w:abstractNumId w:val="17"/>
  </w:num>
  <w:num w:numId="27">
    <w:abstractNumId w:val="28"/>
  </w:num>
  <w:num w:numId="28">
    <w:abstractNumId w:val="2"/>
  </w:num>
  <w:num w:numId="29">
    <w:abstractNumId w:val="0"/>
  </w:num>
  <w:num w:numId="30">
    <w:abstractNumId w:val="18"/>
  </w:num>
  <w:num w:numId="31">
    <w:abstractNumId w:val="29"/>
  </w:num>
  <w:num w:numId="32">
    <w:abstractNumId w:val="36"/>
  </w:num>
  <w:num w:numId="33">
    <w:abstractNumId w:val="3"/>
  </w:num>
  <w:num w:numId="34">
    <w:abstractNumId w:val="23"/>
  </w:num>
  <w:num w:numId="35">
    <w:abstractNumId w:val="22"/>
  </w:num>
  <w:num w:numId="36">
    <w:abstractNumId w:val="14"/>
  </w:num>
  <w:num w:numId="37">
    <w:abstractNumId w:val="12"/>
  </w:num>
  <w:num w:numId="38">
    <w:abstractNumId w:val="34"/>
  </w:num>
  <w:num w:numId="39">
    <w:abstractNumId w:val="21"/>
  </w:num>
  <w:num w:numId="40">
    <w:abstractNumId w:val="35"/>
  </w:num>
  <w:num w:numId="41">
    <w:abstractNumId w:val="19"/>
  </w:num>
  <w:num w:numId="42">
    <w:abstractNumId w:val="6"/>
  </w:num>
  <w:num w:numId="43">
    <w:abstractNumId w:val="31"/>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470AB"/>
    <w:rsid w:val="00051034"/>
    <w:rsid w:val="000554A2"/>
    <w:rsid w:val="0007301A"/>
    <w:rsid w:val="00081D15"/>
    <w:rsid w:val="000A6F9D"/>
    <w:rsid w:val="000B663A"/>
    <w:rsid w:val="000C3C5E"/>
    <w:rsid w:val="000C7B25"/>
    <w:rsid w:val="000D4488"/>
    <w:rsid w:val="000F127F"/>
    <w:rsid w:val="00115206"/>
    <w:rsid w:val="0012559A"/>
    <w:rsid w:val="00126183"/>
    <w:rsid w:val="00131E5A"/>
    <w:rsid w:val="00132CBA"/>
    <w:rsid w:val="00142346"/>
    <w:rsid w:val="00151B92"/>
    <w:rsid w:val="00161368"/>
    <w:rsid w:val="00164917"/>
    <w:rsid w:val="00192162"/>
    <w:rsid w:val="0019669B"/>
    <w:rsid w:val="001A2C2A"/>
    <w:rsid w:val="001B2213"/>
    <w:rsid w:val="001B6108"/>
    <w:rsid w:val="001B61FB"/>
    <w:rsid w:val="001C191B"/>
    <w:rsid w:val="001D4FB3"/>
    <w:rsid w:val="001E0C5C"/>
    <w:rsid w:val="001E4C26"/>
    <w:rsid w:val="001E562F"/>
    <w:rsid w:val="0021597B"/>
    <w:rsid w:val="00226304"/>
    <w:rsid w:val="002278D3"/>
    <w:rsid w:val="00230DD4"/>
    <w:rsid w:val="00240272"/>
    <w:rsid w:val="00244128"/>
    <w:rsid w:val="00245041"/>
    <w:rsid w:val="00245935"/>
    <w:rsid w:val="0025144F"/>
    <w:rsid w:val="00282772"/>
    <w:rsid w:val="002911D7"/>
    <w:rsid w:val="00295A92"/>
    <w:rsid w:val="002A150A"/>
    <w:rsid w:val="002B0032"/>
    <w:rsid w:val="002B22AC"/>
    <w:rsid w:val="002B6443"/>
    <w:rsid w:val="002C594B"/>
    <w:rsid w:val="002D1543"/>
    <w:rsid w:val="002E36FA"/>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0FB2"/>
    <w:rsid w:val="004E77BB"/>
    <w:rsid w:val="004F2D35"/>
    <w:rsid w:val="004F4F3E"/>
    <w:rsid w:val="00536812"/>
    <w:rsid w:val="00544376"/>
    <w:rsid w:val="00547EE0"/>
    <w:rsid w:val="00551E7F"/>
    <w:rsid w:val="00561AC8"/>
    <w:rsid w:val="00570A0E"/>
    <w:rsid w:val="00571F2D"/>
    <w:rsid w:val="005B6C80"/>
    <w:rsid w:val="005F012D"/>
    <w:rsid w:val="005F2CFD"/>
    <w:rsid w:val="005F393C"/>
    <w:rsid w:val="005F615A"/>
    <w:rsid w:val="006126C9"/>
    <w:rsid w:val="006129FF"/>
    <w:rsid w:val="00614A23"/>
    <w:rsid w:val="006423FD"/>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8327E"/>
    <w:rsid w:val="007A7347"/>
    <w:rsid w:val="007C1B14"/>
    <w:rsid w:val="007C6094"/>
    <w:rsid w:val="007E3A08"/>
    <w:rsid w:val="007E4F2E"/>
    <w:rsid w:val="007F43DC"/>
    <w:rsid w:val="00811D01"/>
    <w:rsid w:val="00855C59"/>
    <w:rsid w:val="008658E6"/>
    <w:rsid w:val="00870870"/>
    <w:rsid w:val="0088215D"/>
    <w:rsid w:val="008857DE"/>
    <w:rsid w:val="00886675"/>
    <w:rsid w:val="00895DB6"/>
    <w:rsid w:val="008A37E4"/>
    <w:rsid w:val="008A5E6A"/>
    <w:rsid w:val="008A70A4"/>
    <w:rsid w:val="008B0B3A"/>
    <w:rsid w:val="008B222C"/>
    <w:rsid w:val="008B7078"/>
    <w:rsid w:val="008C5A20"/>
    <w:rsid w:val="008D7EAD"/>
    <w:rsid w:val="008E2634"/>
    <w:rsid w:val="008E6F3D"/>
    <w:rsid w:val="008F3BE4"/>
    <w:rsid w:val="0090087F"/>
    <w:rsid w:val="0090462A"/>
    <w:rsid w:val="00927D60"/>
    <w:rsid w:val="00944169"/>
    <w:rsid w:val="009444AF"/>
    <w:rsid w:val="00951D6D"/>
    <w:rsid w:val="00957BEF"/>
    <w:rsid w:val="00960B8C"/>
    <w:rsid w:val="0096322D"/>
    <w:rsid w:val="00965F92"/>
    <w:rsid w:val="009669A0"/>
    <w:rsid w:val="00971A6D"/>
    <w:rsid w:val="009778C9"/>
    <w:rsid w:val="009833E5"/>
    <w:rsid w:val="00983DF5"/>
    <w:rsid w:val="00983F3C"/>
    <w:rsid w:val="00992342"/>
    <w:rsid w:val="0099632C"/>
    <w:rsid w:val="0099656F"/>
    <w:rsid w:val="009C0E5D"/>
    <w:rsid w:val="009D12AA"/>
    <w:rsid w:val="009D51F5"/>
    <w:rsid w:val="009E2AB7"/>
    <w:rsid w:val="009E5BF9"/>
    <w:rsid w:val="00A009BC"/>
    <w:rsid w:val="00A060FC"/>
    <w:rsid w:val="00A147E4"/>
    <w:rsid w:val="00A173FD"/>
    <w:rsid w:val="00A17615"/>
    <w:rsid w:val="00A22D72"/>
    <w:rsid w:val="00A24F5C"/>
    <w:rsid w:val="00A26AEE"/>
    <w:rsid w:val="00A311BF"/>
    <w:rsid w:val="00A36000"/>
    <w:rsid w:val="00A3750E"/>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161AC"/>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1131"/>
    <w:rsid w:val="00C47EAD"/>
    <w:rsid w:val="00C60515"/>
    <w:rsid w:val="00C64A87"/>
    <w:rsid w:val="00C70786"/>
    <w:rsid w:val="00CA3BB7"/>
    <w:rsid w:val="00CA51D2"/>
    <w:rsid w:val="00CA7B93"/>
    <w:rsid w:val="00CB51F6"/>
    <w:rsid w:val="00CC16B0"/>
    <w:rsid w:val="00CC388B"/>
    <w:rsid w:val="00CC61A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171D"/>
    <w:rsid w:val="00E640B2"/>
    <w:rsid w:val="00E652DC"/>
    <w:rsid w:val="00E75205"/>
    <w:rsid w:val="00E77653"/>
    <w:rsid w:val="00E8237C"/>
    <w:rsid w:val="00E8474E"/>
    <w:rsid w:val="00E869CC"/>
    <w:rsid w:val="00ED5E1B"/>
    <w:rsid w:val="00EE1A5B"/>
    <w:rsid w:val="00EE2B49"/>
    <w:rsid w:val="00EE5A25"/>
    <w:rsid w:val="00EF2C37"/>
    <w:rsid w:val="00EF3697"/>
    <w:rsid w:val="00EF6A7F"/>
    <w:rsid w:val="00EF7496"/>
    <w:rsid w:val="00F00D6C"/>
    <w:rsid w:val="00F26F0D"/>
    <w:rsid w:val="00F31B73"/>
    <w:rsid w:val="00F363B5"/>
    <w:rsid w:val="00F510D0"/>
    <w:rsid w:val="00F63C72"/>
    <w:rsid w:val="00F707F6"/>
    <w:rsid w:val="00F90595"/>
    <w:rsid w:val="00F9367A"/>
    <w:rsid w:val="00FA1404"/>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881286337">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1381005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8A13-A15C-4D9B-A061-3BEA8C1D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Felgtb1905</cp:lastModifiedBy>
  <cp:revision>2</cp:revision>
  <dcterms:created xsi:type="dcterms:W3CDTF">2022-12-22T09:39:00Z</dcterms:created>
  <dcterms:modified xsi:type="dcterms:W3CDTF">2022-12-22T09:39:00Z</dcterms:modified>
</cp:coreProperties>
</file>