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B73" w:rsidRPr="00F31B73" w:rsidRDefault="00F31B73" w:rsidP="00F31B73">
      <w:pPr>
        <w:spacing w:before="240" w:after="240"/>
        <w:jc w:val="right"/>
        <w:rPr>
          <w:rFonts w:ascii="Trebuchet MS" w:hAnsi="Trebuchet MS"/>
        </w:rPr>
      </w:pPr>
      <w:r w:rsidRPr="00F31B73">
        <w:rPr>
          <w:rFonts w:ascii="Trebuchet MS" w:hAnsi="Trebuchet MS"/>
        </w:rPr>
        <w:t>Nota de prensa</w:t>
      </w:r>
    </w:p>
    <w:p w:rsidR="00282772" w:rsidRDefault="00282772" w:rsidP="00282772">
      <w:pPr>
        <w:spacing w:before="240" w:after="240"/>
        <w:rPr>
          <w:b/>
        </w:rPr>
      </w:pPr>
    </w:p>
    <w:p w:rsidR="007D1493" w:rsidRPr="007D1493" w:rsidRDefault="007D1493" w:rsidP="007D1493">
      <w:pPr>
        <w:spacing w:before="240" w:after="240"/>
        <w:jc w:val="center"/>
        <w:rPr>
          <w:rFonts w:ascii="Trebuchet MS" w:hAnsi="Trebuchet MS"/>
          <w:b/>
          <w:sz w:val="32"/>
          <w:szCs w:val="32"/>
        </w:rPr>
      </w:pPr>
      <w:r w:rsidRPr="007D1493">
        <w:rPr>
          <w:rFonts w:ascii="Trebuchet MS" w:hAnsi="Trebuchet MS"/>
          <w:b/>
          <w:sz w:val="32"/>
          <w:szCs w:val="32"/>
        </w:rPr>
        <w:t xml:space="preserve">FELGTBI+, </w:t>
      </w:r>
      <w:proofErr w:type="spellStart"/>
      <w:r w:rsidRPr="007D1493">
        <w:rPr>
          <w:rFonts w:ascii="Trebuchet MS" w:hAnsi="Trebuchet MS"/>
          <w:b/>
          <w:sz w:val="32"/>
          <w:szCs w:val="32"/>
        </w:rPr>
        <w:t>Chrysallis</w:t>
      </w:r>
      <w:proofErr w:type="spellEnd"/>
      <w:r w:rsidRPr="007D1493">
        <w:rPr>
          <w:rFonts w:ascii="Trebuchet MS" w:hAnsi="Trebuchet MS"/>
          <w:b/>
          <w:sz w:val="32"/>
          <w:szCs w:val="32"/>
        </w:rPr>
        <w:t xml:space="preserve"> y Fundación Triángulo acusan al PSOE de poner en grave riesgo la Ley Trans con sus aplazamientos</w:t>
      </w:r>
    </w:p>
    <w:p w:rsidR="007D1493" w:rsidRPr="007D1493" w:rsidRDefault="007D1493" w:rsidP="007D1493">
      <w:pPr>
        <w:pStyle w:val="Prrafodelista"/>
        <w:numPr>
          <w:ilvl w:val="0"/>
          <w:numId w:val="38"/>
        </w:numPr>
        <w:spacing w:before="240" w:after="240"/>
        <w:jc w:val="both"/>
        <w:rPr>
          <w:rFonts w:ascii="Trebuchet MS" w:hAnsi="Trebuchet MS"/>
          <w:b/>
          <w:sz w:val="18"/>
          <w:szCs w:val="18"/>
        </w:rPr>
      </w:pPr>
      <w:r w:rsidRPr="007D1493">
        <w:rPr>
          <w:rFonts w:ascii="Trebuchet MS" w:hAnsi="Trebuchet MS"/>
          <w:b/>
          <w:sz w:val="18"/>
          <w:szCs w:val="18"/>
        </w:rPr>
        <w:t>Las entidades no aceptarán recortes en los derechos pactados con Carmen Calvo en Moncloa y dejarán claro públicamente que una propuesta así no garantiza los derechos del colectivo.</w:t>
      </w:r>
    </w:p>
    <w:p w:rsidR="007D1493" w:rsidRPr="007D1493" w:rsidRDefault="007D1493" w:rsidP="007D1493">
      <w:pPr>
        <w:pStyle w:val="Prrafodelista"/>
        <w:numPr>
          <w:ilvl w:val="0"/>
          <w:numId w:val="38"/>
        </w:numPr>
        <w:spacing w:before="240" w:after="240"/>
        <w:jc w:val="both"/>
        <w:rPr>
          <w:rFonts w:ascii="Trebuchet MS" w:hAnsi="Trebuchet MS"/>
          <w:b/>
          <w:sz w:val="18"/>
          <w:szCs w:val="18"/>
        </w:rPr>
      </w:pPr>
      <w:r w:rsidRPr="007D1493">
        <w:rPr>
          <w:rFonts w:ascii="Trebuchet MS" w:hAnsi="Trebuchet MS"/>
          <w:b/>
          <w:sz w:val="18"/>
          <w:szCs w:val="18"/>
        </w:rPr>
        <w:t xml:space="preserve">FELGTBI+, Fundación Triángulo y </w:t>
      </w:r>
      <w:proofErr w:type="spellStart"/>
      <w:r w:rsidRPr="007D1493">
        <w:rPr>
          <w:rFonts w:ascii="Trebuchet MS" w:hAnsi="Trebuchet MS"/>
          <w:b/>
          <w:sz w:val="18"/>
          <w:szCs w:val="18"/>
        </w:rPr>
        <w:t>Chrysallis</w:t>
      </w:r>
      <w:proofErr w:type="spellEnd"/>
      <w:r w:rsidRPr="007D1493">
        <w:rPr>
          <w:rFonts w:ascii="Trebuchet MS" w:hAnsi="Trebuchet MS"/>
          <w:b/>
          <w:sz w:val="18"/>
          <w:szCs w:val="18"/>
        </w:rPr>
        <w:t xml:space="preserve"> califican de “indignas del partido de Carla, Zapatero y </w:t>
      </w:r>
      <w:proofErr w:type="spellStart"/>
      <w:r w:rsidRPr="007D1493">
        <w:rPr>
          <w:rFonts w:ascii="Trebuchet MS" w:hAnsi="Trebuchet MS"/>
          <w:b/>
          <w:sz w:val="18"/>
          <w:szCs w:val="18"/>
        </w:rPr>
        <w:t>Zerolo</w:t>
      </w:r>
      <w:proofErr w:type="spellEnd"/>
      <w:r w:rsidRPr="007D1493">
        <w:rPr>
          <w:rFonts w:ascii="Trebuchet MS" w:hAnsi="Trebuchet MS"/>
          <w:b/>
          <w:sz w:val="18"/>
          <w:szCs w:val="18"/>
        </w:rPr>
        <w:t>” los retrasos y los bulos promovidos por alguna de sus dirigentes.</w:t>
      </w:r>
    </w:p>
    <w:p w:rsidR="007D1493" w:rsidRPr="007D1493" w:rsidRDefault="007D1493" w:rsidP="007D1493">
      <w:pPr>
        <w:pStyle w:val="Prrafodelista"/>
        <w:numPr>
          <w:ilvl w:val="0"/>
          <w:numId w:val="38"/>
        </w:numPr>
        <w:spacing w:before="240" w:after="240"/>
        <w:jc w:val="both"/>
        <w:rPr>
          <w:rFonts w:ascii="Trebuchet MS" w:hAnsi="Trebuchet MS"/>
          <w:b/>
          <w:sz w:val="18"/>
          <w:szCs w:val="18"/>
        </w:rPr>
      </w:pPr>
      <w:r w:rsidRPr="007D1493">
        <w:rPr>
          <w:rFonts w:ascii="Trebuchet MS" w:hAnsi="Trebuchet MS"/>
          <w:b/>
          <w:sz w:val="18"/>
          <w:szCs w:val="18"/>
        </w:rPr>
        <w:t>Las organizaciones LGTBI exigirán a los grupos parlamentarios un compromiso inequívoco con el fin de los retrasos y con los derechos, especialmente los de los menores trans.</w:t>
      </w:r>
    </w:p>
    <w:p w:rsidR="007D1493" w:rsidRPr="007D1493" w:rsidRDefault="007D1493" w:rsidP="007D1493">
      <w:pPr>
        <w:spacing w:before="240" w:after="240"/>
        <w:jc w:val="both"/>
        <w:rPr>
          <w:rFonts w:ascii="Trebuchet MS" w:hAnsi="Trebuchet MS"/>
        </w:rPr>
      </w:pPr>
      <w:r w:rsidRPr="007D1493">
        <w:rPr>
          <w:rFonts w:ascii="Trebuchet MS" w:hAnsi="Trebuchet MS"/>
        </w:rPr>
        <w:t>(25/10/2022).- Tras conocerse hoy</w:t>
      </w:r>
      <w:r>
        <w:rPr>
          <w:rFonts w:ascii="Trebuchet MS" w:hAnsi="Trebuchet MS"/>
        </w:rPr>
        <w:t>,</w:t>
      </w:r>
      <w:r w:rsidRPr="007D1493">
        <w:rPr>
          <w:rFonts w:ascii="Trebuchet MS" w:hAnsi="Trebuchet MS"/>
        </w:rPr>
        <w:t xml:space="preserve"> martes</w:t>
      </w:r>
      <w:r>
        <w:rPr>
          <w:rFonts w:ascii="Trebuchet MS" w:hAnsi="Trebuchet MS"/>
        </w:rPr>
        <w:t>,</w:t>
      </w:r>
      <w:r w:rsidRPr="007D1493">
        <w:rPr>
          <w:rFonts w:ascii="Trebuchet MS" w:hAnsi="Trebuchet MS"/>
        </w:rPr>
        <w:t xml:space="preserve"> que el PSOE pedirá una nueva prórroga, la Federación Estatal de Lesbianas, Gais, Trans, Bisexuales, Intersexuales y más (FELGTBI+), </w:t>
      </w:r>
      <w:proofErr w:type="spellStart"/>
      <w:r w:rsidRPr="007D1493">
        <w:rPr>
          <w:rFonts w:ascii="Trebuchet MS" w:hAnsi="Trebuchet MS"/>
        </w:rPr>
        <w:t>Chrysallis</w:t>
      </w:r>
      <w:proofErr w:type="spellEnd"/>
      <w:r w:rsidRPr="007D1493">
        <w:rPr>
          <w:rFonts w:ascii="Trebuchet MS" w:hAnsi="Trebuchet MS"/>
        </w:rPr>
        <w:t xml:space="preserve">, Asociación de Familias de Infancia y Juventud Trans*, y Fundación Triángulo, </w:t>
      </w:r>
      <w:r>
        <w:rPr>
          <w:rFonts w:ascii="Trebuchet MS" w:hAnsi="Trebuchet MS"/>
        </w:rPr>
        <w:t>critican</w:t>
      </w:r>
      <w:r w:rsidRPr="007D1493">
        <w:rPr>
          <w:rFonts w:ascii="Trebuchet MS" w:hAnsi="Trebuchet MS"/>
        </w:rPr>
        <w:t xml:space="preserve"> duramente la decisión del PSOE, considerando que una nueva prórroga “está poniendo en grave riesgo la Ley Trans.” </w:t>
      </w:r>
    </w:p>
    <w:p w:rsidR="007D1493" w:rsidRPr="007D1493" w:rsidRDefault="007D1493" w:rsidP="007D1493">
      <w:pPr>
        <w:spacing w:before="240" w:after="240"/>
        <w:jc w:val="both"/>
        <w:rPr>
          <w:rFonts w:ascii="Trebuchet MS" w:hAnsi="Trebuchet MS"/>
        </w:rPr>
      </w:pPr>
      <w:r w:rsidRPr="007D1493">
        <w:rPr>
          <w:rFonts w:ascii="Trebuchet MS" w:hAnsi="Trebuchet MS"/>
        </w:rPr>
        <w:t xml:space="preserve">Las organizaciones consideran injustificable pedir nuevas prórrogas y se preguntan cuál es la intención del PSOE al pedirla. En ese sentido, las </w:t>
      </w:r>
      <w:r w:rsidR="009B3ECB">
        <w:rPr>
          <w:rFonts w:ascii="Trebuchet MS" w:hAnsi="Trebuchet MS"/>
        </w:rPr>
        <w:t>entidades</w:t>
      </w:r>
      <w:r w:rsidRPr="007D1493">
        <w:rPr>
          <w:rFonts w:ascii="Trebuchet MS" w:hAnsi="Trebuchet MS"/>
        </w:rPr>
        <w:t xml:space="preserve"> LGTBI+ han querido avisar que no aceptarán recortes en los derechos pactados en Moncloa con Carmen Calvo, especialmente en lo referente a los menores trans. Si se pretende recortar elementos clave de la ley ya cerrados, las organizaciones dejarán claro que esa propuesta de ley no garantiza sus derechos y no apoyarán la Ley</w:t>
      </w:r>
      <w:r w:rsidR="009B3ECB">
        <w:rPr>
          <w:rFonts w:ascii="Trebuchet MS" w:hAnsi="Trebuchet MS"/>
        </w:rPr>
        <w:t>,</w:t>
      </w:r>
      <w:r w:rsidRPr="007D1493">
        <w:rPr>
          <w:rFonts w:ascii="Trebuchet MS" w:hAnsi="Trebuchet MS"/>
        </w:rPr>
        <w:t xml:space="preserve"> ni reconocerán a los partidos que impulsen esos recortes. </w:t>
      </w:r>
    </w:p>
    <w:p w:rsidR="007D1493" w:rsidRPr="007D1493" w:rsidRDefault="007D1493" w:rsidP="007D1493">
      <w:pPr>
        <w:spacing w:before="240" w:after="240"/>
        <w:jc w:val="both"/>
        <w:rPr>
          <w:rFonts w:ascii="Trebuchet MS" w:hAnsi="Trebuchet MS"/>
        </w:rPr>
      </w:pPr>
      <w:r w:rsidRPr="007D1493">
        <w:rPr>
          <w:rFonts w:ascii="Trebuchet MS" w:hAnsi="Trebuchet MS"/>
        </w:rPr>
        <w:t xml:space="preserve">FELGTBI+, Fundación Triángulo y </w:t>
      </w:r>
      <w:proofErr w:type="spellStart"/>
      <w:r w:rsidRPr="007D1493">
        <w:rPr>
          <w:rFonts w:ascii="Trebuchet MS" w:hAnsi="Trebuchet MS"/>
        </w:rPr>
        <w:t>Chrysallis</w:t>
      </w:r>
      <w:proofErr w:type="spellEnd"/>
      <w:r w:rsidRPr="007D1493">
        <w:rPr>
          <w:rFonts w:ascii="Trebuchet MS" w:hAnsi="Trebuchet MS"/>
        </w:rPr>
        <w:t xml:space="preserve"> rechazan la decisión del PSOE de pedir una nueva </w:t>
      </w:r>
      <w:r w:rsidRPr="007D1493">
        <w:rPr>
          <w:rFonts w:ascii="Trebuchet MS" w:hAnsi="Trebuchet MS"/>
        </w:rPr>
        <w:t>prórroga,</w:t>
      </w:r>
      <w:r w:rsidRPr="007D1493">
        <w:rPr>
          <w:rFonts w:ascii="Trebuchet MS" w:hAnsi="Trebuchet MS"/>
        </w:rPr>
        <w:t xml:space="preserve"> </w:t>
      </w:r>
      <w:r w:rsidRPr="007D1493">
        <w:rPr>
          <w:rFonts w:ascii="Trebuchet MS" w:hAnsi="Trebuchet MS"/>
        </w:rPr>
        <w:t>pero,</w:t>
      </w:r>
      <w:r w:rsidRPr="007D1493">
        <w:rPr>
          <w:rFonts w:ascii="Trebuchet MS" w:hAnsi="Trebuchet MS"/>
        </w:rPr>
        <w:t xml:space="preserve"> sobre todo, los bulos y desinformación sobre los derechos trans que alguna dirigente del PSOE está difundiendo, </w:t>
      </w:r>
      <w:r w:rsidR="009B3ECB" w:rsidRPr="007D1493">
        <w:rPr>
          <w:rFonts w:ascii="Trebuchet MS" w:hAnsi="Trebuchet MS"/>
        </w:rPr>
        <w:t>calificándolos</w:t>
      </w:r>
      <w:r w:rsidRPr="007D1493">
        <w:rPr>
          <w:rFonts w:ascii="Trebuchet MS" w:hAnsi="Trebuchet MS"/>
        </w:rPr>
        <w:t xml:space="preserve"> de “indignos del partido de Carla, Zapatero y </w:t>
      </w:r>
      <w:proofErr w:type="spellStart"/>
      <w:r w:rsidRPr="007D1493">
        <w:rPr>
          <w:rFonts w:ascii="Trebuchet MS" w:hAnsi="Trebuchet MS"/>
        </w:rPr>
        <w:t>Zerolo</w:t>
      </w:r>
      <w:proofErr w:type="spellEnd"/>
      <w:r w:rsidRPr="007D1493">
        <w:rPr>
          <w:rFonts w:ascii="Trebuchet MS" w:hAnsi="Trebuchet MS"/>
        </w:rPr>
        <w:t xml:space="preserve">”. </w:t>
      </w:r>
    </w:p>
    <w:p w:rsidR="007D1493" w:rsidRPr="007D1493" w:rsidRDefault="00524858" w:rsidP="007D1493">
      <w:pPr>
        <w:spacing w:before="240" w:after="240"/>
        <w:jc w:val="both"/>
        <w:rPr>
          <w:rFonts w:ascii="Trebuchet MS" w:hAnsi="Trebuchet MS"/>
        </w:rPr>
      </w:pPr>
      <w:proofErr w:type="spellStart"/>
      <w:r>
        <w:rPr>
          <w:rFonts w:ascii="Trebuchet MS" w:hAnsi="Trebuchet MS"/>
        </w:rPr>
        <w:t>Uge</w:t>
      </w:r>
      <w:proofErr w:type="spellEnd"/>
      <w:r>
        <w:rPr>
          <w:rFonts w:ascii="Trebuchet MS" w:hAnsi="Trebuchet MS"/>
        </w:rPr>
        <w:t xml:space="preserve"> </w:t>
      </w:r>
      <w:proofErr w:type="spellStart"/>
      <w:r>
        <w:rPr>
          <w:rFonts w:ascii="Trebuchet MS" w:hAnsi="Trebuchet MS"/>
        </w:rPr>
        <w:t>Sangil</w:t>
      </w:r>
      <w:proofErr w:type="spellEnd"/>
      <w:r>
        <w:rPr>
          <w:rFonts w:ascii="Trebuchet MS" w:hAnsi="Trebuchet MS"/>
        </w:rPr>
        <w:t>, p</w:t>
      </w:r>
      <w:bookmarkStart w:id="0" w:name="_GoBack"/>
      <w:bookmarkEnd w:id="0"/>
      <w:r w:rsidR="007D1493" w:rsidRPr="007D1493">
        <w:rPr>
          <w:rFonts w:ascii="Trebuchet MS" w:hAnsi="Trebuchet MS"/>
        </w:rPr>
        <w:t>residenta de FELGTBI+, ha apuntado que “Hemos sido respetuosas en todo momento con lo pactado, pues costó mucho desbloquear la ley en 2021, pero estas prórrogas y los bulos de alguna de sus dirigentes no solo están poniendo en grave riesgo la ley, sino que nos trasladan fuertes dudas sobre el compromiso del PSOE con nuestros derechos recogidos en el anteproyecto”</w:t>
      </w:r>
    </w:p>
    <w:p w:rsidR="007D1493" w:rsidRPr="007D1493" w:rsidRDefault="007D1493" w:rsidP="007D1493">
      <w:pPr>
        <w:spacing w:before="240" w:after="240"/>
        <w:jc w:val="both"/>
        <w:rPr>
          <w:rFonts w:ascii="Trebuchet MS" w:hAnsi="Trebuchet MS"/>
        </w:rPr>
      </w:pPr>
      <w:r w:rsidRPr="007D1493">
        <w:rPr>
          <w:rFonts w:ascii="Trebuchet MS" w:hAnsi="Trebuchet MS"/>
        </w:rPr>
        <w:t>Por ello, José María Núñez, presidente de Fundación Triángulo, ha indicado que “Vamos a exigir a todos los grupos parlamentarios un compromiso público, explícito, no sólo con el fin de estas prórrogas injustificables, sino con mantener y ampliar los derechos en la ley. Los grupos parlamentarios que no se comprometan públicamente, dejarán claro que no están con los derechos del colectivo LGTBI+ y las personas trans”.</w:t>
      </w:r>
    </w:p>
    <w:p w:rsidR="007D1493" w:rsidRPr="007D1493" w:rsidRDefault="007D1493" w:rsidP="007D1493">
      <w:pPr>
        <w:spacing w:before="240" w:after="240"/>
        <w:jc w:val="both"/>
        <w:rPr>
          <w:rFonts w:ascii="Trebuchet MS" w:hAnsi="Trebuchet MS"/>
        </w:rPr>
      </w:pPr>
      <w:r w:rsidRPr="007D1493">
        <w:rPr>
          <w:rFonts w:ascii="Trebuchet MS" w:hAnsi="Trebuchet MS"/>
        </w:rPr>
        <w:lastRenderedPageBreak/>
        <w:t xml:space="preserve">Ana Valenzuela, presidenta de </w:t>
      </w:r>
      <w:proofErr w:type="spellStart"/>
      <w:r w:rsidRPr="007D1493">
        <w:rPr>
          <w:rFonts w:ascii="Trebuchet MS" w:hAnsi="Trebuchet MS"/>
        </w:rPr>
        <w:t>Chrysallis</w:t>
      </w:r>
      <w:proofErr w:type="spellEnd"/>
      <w:r w:rsidRPr="007D1493">
        <w:rPr>
          <w:rFonts w:ascii="Trebuchet MS" w:hAnsi="Trebuchet MS"/>
        </w:rPr>
        <w:t xml:space="preserve">, afirma que “La terrible campaña de bulos y difamaciones que están sufriendo las infancias y adolescencias trans no puede tener como consecuencia que se recorten sus derechos ya acordados y menos por debajo de la propuesta inicial que se nos trasladó en </w:t>
      </w:r>
      <w:r w:rsidRPr="007D1493">
        <w:rPr>
          <w:rFonts w:ascii="Trebuchet MS" w:hAnsi="Trebuchet MS"/>
        </w:rPr>
        <w:t>Moncloa.</w:t>
      </w:r>
      <w:r w:rsidRPr="007D1493">
        <w:rPr>
          <w:rFonts w:ascii="Trebuchet MS" w:hAnsi="Trebuchet MS"/>
        </w:rPr>
        <w:t xml:space="preserve"> Las infancias y adolescencias trans no lo merecen y sus progenitores no lo vamos a aceptar”.</w:t>
      </w:r>
    </w:p>
    <w:p w:rsidR="007D1493" w:rsidRDefault="007D1493" w:rsidP="007D1493"/>
    <w:p w:rsidR="003D22F0" w:rsidRDefault="003D22F0" w:rsidP="003D22F0">
      <w:pPr>
        <w:spacing w:before="240" w:after="240"/>
        <w:jc w:val="both"/>
      </w:pPr>
    </w:p>
    <w:p w:rsidR="00D77B18" w:rsidRPr="00F4090D" w:rsidRDefault="00D77B18" w:rsidP="00D77B18">
      <w:pPr>
        <w:spacing w:before="240" w:after="240"/>
        <w:jc w:val="both"/>
        <w:rPr>
          <w:rFonts w:ascii="Trebuchet MS" w:hAnsi="Trebuchet MS"/>
        </w:rPr>
      </w:pPr>
      <w:r w:rsidRPr="00F4090D">
        <w:rPr>
          <w:rFonts w:ascii="Trebuchet MS" w:eastAsia="Trebuchet MS" w:hAnsi="Trebuchet MS" w:cs="Trebuchet MS"/>
        </w:rPr>
        <w:t xml:space="preserve">Contacto para prensa: </w:t>
      </w:r>
      <w:r w:rsidR="007D1493">
        <w:rPr>
          <w:rFonts w:ascii="Trebuchet MS" w:eastAsia="Trebuchet MS" w:hAnsi="Trebuchet MS" w:cs="Trebuchet MS"/>
        </w:rPr>
        <w:t xml:space="preserve">Sara </w:t>
      </w:r>
      <w:proofErr w:type="spellStart"/>
      <w:r w:rsidR="007D1493">
        <w:rPr>
          <w:rFonts w:ascii="Trebuchet MS" w:eastAsia="Trebuchet MS" w:hAnsi="Trebuchet MS" w:cs="Trebuchet MS"/>
        </w:rPr>
        <w:t>Recuenco</w:t>
      </w:r>
      <w:proofErr w:type="spellEnd"/>
      <w:r w:rsidR="007D1493">
        <w:rPr>
          <w:rFonts w:ascii="Trebuchet MS" w:eastAsia="Trebuchet MS" w:hAnsi="Trebuchet MS" w:cs="Trebuchet MS"/>
        </w:rPr>
        <w:t xml:space="preserve"> y </w:t>
      </w:r>
      <w:r w:rsidRPr="00F4090D">
        <w:rPr>
          <w:rFonts w:ascii="Trebuchet MS" w:eastAsia="Trebuchet MS" w:hAnsi="Trebuchet MS" w:cs="Trebuchet MS"/>
        </w:rPr>
        <w:t xml:space="preserve">Alberto Martínez: </w:t>
      </w:r>
      <w:hyperlink r:id="rId7" w:history="1">
        <w:r w:rsidRPr="00F4090D">
          <w:rPr>
            <w:rStyle w:val="Hipervnculo"/>
            <w:rFonts w:ascii="Trebuchet MS" w:eastAsia="Trebuchet MS" w:hAnsi="Trebuchet MS" w:cs="Trebuchet MS"/>
          </w:rPr>
          <w:t>prensa@felgtb.org</w:t>
        </w:r>
      </w:hyperlink>
      <w:r w:rsidRPr="00F4090D">
        <w:rPr>
          <w:rFonts w:ascii="Trebuchet MS" w:eastAsia="Trebuchet MS" w:hAnsi="Trebuchet MS" w:cs="Trebuchet MS"/>
        </w:rPr>
        <w:t xml:space="preserve"> / 635 43 73 21</w:t>
      </w:r>
    </w:p>
    <w:p w:rsidR="006E7F13" w:rsidRPr="002E36FA" w:rsidRDefault="006E7F13" w:rsidP="00D77B18">
      <w:pPr>
        <w:spacing w:before="240" w:after="240"/>
        <w:jc w:val="center"/>
        <w:rPr>
          <w:rFonts w:ascii="Trebuchet MS" w:eastAsia="Times New Roman" w:hAnsi="Trebuchet MS" w:cs="Times New Roman"/>
          <w:color w:val="000000"/>
          <w:lang w:eastAsia="es-ES"/>
        </w:rPr>
      </w:pPr>
    </w:p>
    <w:sectPr w:rsidR="006E7F13" w:rsidRPr="002E36FA" w:rsidSect="006D55F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BCF" w:rsidRDefault="000F6BCF" w:rsidP="00D25C5B">
      <w:pPr>
        <w:spacing w:after="0" w:line="240" w:lineRule="auto"/>
      </w:pPr>
      <w:r>
        <w:separator/>
      </w:r>
    </w:p>
  </w:endnote>
  <w:endnote w:type="continuationSeparator" w:id="0">
    <w:p w:rsidR="000F6BCF" w:rsidRDefault="000F6BCF" w:rsidP="00D2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BF" w:rsidRDefault="00A311BF" w:rsidP="00A311BF">
    <w:pPr>
      <w:pStyle w:val="Piedepgina"/>
      <w:jc w:val="center"/>
    </w:pPr>
  </w:p>
  <w:p w:rsidR="006B3296" w:rsidRPr="00A87E81" w:rsidRDefault="00D77B18" w:rsidP="006B3296">
    <w:pPr>
      <w:pStyle w:val="Textoindependiente"/>
      <w:rPr>
        <w:color w:val="595959" w:themeColor="text1" w:themeTint="A6"/>
        <w:sz w:val="20"/>
      </w:rPr>
    </w:pPr>
    <w:r>
      <w:rPr>
        <w:noProof/>
        <w:lang w:eastAsia="es-ES"/>
      </w:rPr>
      <w:drawing>
        <wp:anchor distT="0" distB="0" distL="114300" distR="114300" simplePos="0" relativeHeight="251658240" behindDoc="1" locked="0" layoutInCell="1" allowOverlap="1">
          <wp:simplePos x="0" y="0"/>
          <wp:positionH relativeFrom="margin">
            <wp:align>center</wp:align>
          </wp:positionH>
          <wp:positionV relativeFrom="paragraph">
            <wp:posOffset>4445</wp:posOffset>
          </wp:positionV>
          <wp:extent cx="1341120" cy="481717"/>
          <wp:effectExtent l="0" t="0" r="0" b="0"/>
          <wp:wrapNone/>
          <wp:docPr id="1" name="Imagen 1" descr="2022_logoextend (1)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2_logoextend (1)_page-0001"/>
                  <pic:cNvPicPr>
                    <a:picLocks noChangeAspect="1" noChangeArrowheads="1"/>
                  </pic:cNvPicPr>
                </pic:nvPicPr>
                <pic:blipFill>
                  <a:blip r:embed="rId1">
                    <a:extLst>
                      <a:ext uri="{28A0092B-C50C-407E-A947-70E740481C1C}">
                        <a14:useLocalDpi xmlns:a14="http://schemas.microsoft.com/office/drawing/2010/main" val="0"/>
                      </a:ext>
                    </a:extLst>
                  </a:blip>
                  <a:srcRect t="12230" b="14389"/>
                  <a:stretch>
                    <a:fillRect/>
                  </a:stretch>
                </pic:blipFill>
                <pic:spPr bwMode="auto">
                  <a:xfrm>
                    <a:off x="0" y="0"/>
                    <a:ext cx="1341120" cy="481717"/>
                  </a:xfrm>
                  <a:prstGeom prst="rect">
                    <a:avLst/>
                  </a:prstGeom>
                  <a:noFill/>
                </pic:spPr>
              </pic:pic>
            </a:graphicData>
          </a:graphic>
          <wp14:sizeRelH relativeFrom="page">
            <wp14:pctWidth>0</wp14:pctWidth>
          </wp14:sizeRelH>
          <wp14:sizeRelV relativeFrom="page">
            <wp14:pctHeight>0</wp14:pctHeight>
          </wp14:sizeRelV>
        </wp:anchor>
      </w:drawing>
    </w:r>
    <w:r w:rsidR="006B3296" w:rsidRPr="00A87E81">
      <w:rPr>
        <w:color w:val="595959" w:themeColor="text1" w:themeTint="A6"/>
        <w:sz w:val="20"/>
      </w:rPr>
      <w:t xml:space="preserve">                                                       </w:t>
    </w:r>
  </w:p>
  <w:p w:rsidR="00A311BF" w:rsidRDefault="00A311BF" w:rsidP="00D77B18">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BCF" w:rsidRDefault="000F6BCF" w:rsidP="00D25C5B">
      <w:pPr>
        <w:spacing w:after="0" w:line="240" w:lineRule="auto"/>
      </w:pPr>
      <w:r>
        <w:separator/>
      </w:r>
    </w:p>
  </w:footnote>
  <w:footnote w:type="continuationSeparator" w:id="0">
    <w:p w:rsidR="000F6BCF" w:rsidRDefault="000F6BCF" w:rsidP="00D25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272" w:rsidRDefault="007F43DC">
    <w:pPr>
      <w:pStyle w:val="Encabezado"/>
      <w:rPr>
        <w:noProof/>
        <w:lang w:eastAsia="es-ES"/>
      </w:rPr>
    </w:pPr>
    <w:r>
      <w:rPr>
        <w:noProof/>
        <w:lang w:eastAsia="es-ES"/>
      </w:rPr>
      <w:drawing>
        <wp:anchor distT="0" distB="0" distL="114300" distR="114300" simplePos="0" relativeHeight="251657216" behindDoc="0" locked="0" layoutInCell="1" allowOverlap="1" wp14:anchorId="00371B3B" wp14:editId="5D1C66F2">
          <wp:simplePos x="0" y="0"/>
          <wp:positionH relativeFrom="margin">
            <wp:posOffset>4017303</wp:posOffset>
          </wp:positionH>
          <wp:positionV relativeFrom="paragraph">
            <wp:posOffset>-319925</wp:posOffset>
          </wp:positionV>
          <wp:extent cx="1879287" cy="748578"/>
          <wp:effectExtent l="0" t="0" r="0" b="0"/>
          <wp:wrapNone/>
          <wp:docPr id="2" name="Imagen 2" descr="C:\Users\Felgtb1905\AppData\Local\Microsoft\Windows\INetCache\Content.Word\FELGTBI+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lgtb1905\AppData\Local\Microsoft\Windows\INetCache\Content.Word\FELGTBI+_log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160" cy="7632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10D0" w:rsidRDefault="00F510D0">
    <w:pPr>
      <w:pStyle w:val="Encabezado"/>
      <w:rPr>
        <w:noProof/>
        <w:lang w:eastAsia="es-ES"/>
      </w:rPr>
    </w:pPr>
  </w:p>
  <w:p w:rsidR="00D25C5B" w:rsidRDefault="00D25C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35FD"/>
    <w:multiLevelType w:val="hybridMultilevel"/>
    <w:tmpl w:val="41547DB0"/>
    <w:lvl w:ilvl="0" w:tplc="11DC71DA">
      <w:numFmt w:val="bullet"/>
      <w:lvlText w:val="·"/>
      <w:lvlJc w:val="left"/>
      <w:pPr>
        <w:ind w:left="720" w:hanging="360"/>
      </w:pPr>
      <w:rPr>
        <w:rFonts w:ascii="Calibri" w:eastAsiaTheme="minorHAnsi" w:hAnsi="Calibri" w:cs="Calibri" w:hint="default"/>
        <w:b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C139D8"/>
    <w:multiLevelType w:val="multilevel"/>
    <w:tmpl w:val="C3B487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D237C3"/>
    <w:multiLevelType w:val="hybridMultilevel"/>
    <w:tmpl w:val="D3AC08E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EDF3DAD"/>
    <w:multiLevelType w:val="hybridMultilevel"/>
    <w:tmpl w:val="904AF3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5F510D"/>
    <w:multiLevelType w:val="multilevel"/>
    <w:tmpl w:val="5D90F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8347FD"/>
    <w:multiLevelType w:val="multilevel"/>
    <w:tmpl w:val="EFDEBB4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1E577D"/>
    <w:multiLevelType w:val="hybridMultilevel"/>
    <w:tmpl w:val="C46844DE"/>
    <w:lvl w:ilvl="0" w:tplc="0C0A000F">
      <w:start w:val="1"/>
      <w:numFmt w:val="decimal"/>
      <w:lvlText w:val="%1."/>
      <w:lvlJc w:val="left"/>
      <w:pPr>
        <w:ind w:left="720" w:hanging="360"/>
      </w:pPr>
    </w:lvl>
    <w:lvl w:ilvl="1" w:tplc="8E4A205A">
      <w:numFmt w:val="bullet"/>
      <w:lvlText w:val="·"/>
      <w:lvlJc w:val="left"/>
      <w:pPr>
        <w:ind w:left="1470" w:hanging="390"/>
      </w:pPr>
      <w:rPr>
        <w:rFonts w:ascii="Arial" w:eastAsia="Times New Roman" w:hAnsi="Arial" w:cs="Arial" w:hint="default"/>
        <w:color w:val="000000"/>
        <w:sz w:val="22"/>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9243DDF"/>
    <w:multiLevelType w:val="hybridMultilevel"/>
    <w:tmpl w:val="BEF413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28592434"/>
    <w:multiLevelType w:val="multilevel"/>
    <w:tmpl w:val="11DA3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CE2608"/>
    <w:multiLevelType w:val="hybridMultilevel"/>
    <w:tmpl w:val="17462288"/>
    <w:lvl w:ilvl="0" w:tplc="63DA1800">
      <w:numFmt w:val="bullet"/>
      <w:lvlText w:val="·"/>
      <w:lvlJc w:val="left"/>
      <w:pPr>
        <w:ind w:left="768" w:hanging="408"/>
      </w:pPr>
      <w:rPr>
        <w:rFonts w:ascii="Trebuchet MS" w:eastAsiaTheme="minorHAnsi" w:hAnsi="Trebuchet MS" w:cstheme="minorBid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0712B8C"/>
    <w:multiLevelType w:val="hybridMultilevel"/>
    <w:tmpl w:val="F334BADC"/>
    <w:lvl w:ilvl="0" w:tplc="0C0A0001">
      <w:start w:val="1"/>
      <w:numFmt w:val="bullet"/>
      <w:lvlText w:val=""/>
      <w:lvlJc w:val="left"/>
      <w:pPr>
        <w:ind w:left="300" w:hanging="360"/>
      </w:pPr>
      <w:rPr>
        <w:rFonts w:ascii="Symbol" w:hAnsi="Symbol" w:hint="default"/>
      </w:rPr>
    </w:lvl>
    <w:lvl w:ilvl="1" w:tplc="0C0A0003" w:tentative="1">
      <w:start w:val="1"/>
      <w:numFmt w:val="bullet"/>
      <w:lvlText w:val="o"/>
      <w:lvlJc w:val="left"/>
      <w:pPr>
        <w:ind w:left="1020" w:hanging="360"/>
      </w:pPr>
      <w:rPr>
        <w:rFonts w:ascii="Courier New" w:hAnsi="Courier New" w:cs="Courier New" w:hint="default"/>
      </w:rPr>
    </w:lvl>
    <w:lvl w:ilvl="2" w:tplc="0C0A0005" w:tentative="1">
      <w:start w:val="1"/>
      <w:numFmt w:val="bullet"/>
      <w:lvlText w:val=""/>
      <w:lvlJc w:val="left"/>
      <w:pPr>
        <w:ind w:left="1740" w:hanging="360"/>
      </w:pPr>
      <w:rPr>
        <w:rFonts w:ascii="Wingdings" w:hAnsi="Wingdings" w:hint="default"/>
      </w:rPr>
    </w:lvl>
    <w:lvl w:ilvl="3" w:tplc="0C0A0001" w:tentative="1">
      <w:start w:val="1"/>
      <w:numFmt w:val="bullet"/>
      <w:lvlText w:val=""/>
      <w:lvlJc w:val="left"/>
      <w:pPr>
        <w:ind w:left="2460" w:hanging="360"/>
      </w:pPr>
      <w:rPr>
        <w:rFonts w:ascii="Symbol" w:hAnsi="Symbol" w:hint="default"/>
      </w:rPr>
    </w:lvl>
    <w:lvl w:ilvl="4" w:tplc="0C0A0003" w:tentative="1">
      <w:start w:val="1"/>
      <w:numFmt w:val="bullet"/>
      <w:lvlText w:val="o"/>
      <w:lvlJc w:val="left"/>
      <w:pPr>
        <w:ind w:left="3180" w:hanging="360"/>
      </w:pPr>
      <w:rPr>
        <w:rFonts w:ascii="Courier New" w:hAnsi="Courier New" w:cs="Courier New" w:hint="default"/>
      </w:rPr>
    </w:lvl>
    <w:lvl w:ilvl="5" w:tplc="0C0A0005" w:tentative="1">
      <w:start w:val="1"/>
      <w:numFmt w:val="bullet"/>
      <w:lvlText w:val=""/>
      <w:lvlJc w:val="left"/>
      <w:pPr>
        <w:ind w:left="3900" w:hanging="360"/>
      </w:pPr>
      <w:rPr>
        <w:rFonts w:ascii="Wingdings" w:hAnsi="Wingdings" w:hint="default"/>
      </w:rPr>
    </w:lvl>
    <w:lvl w:ilvl="6" w:tplc="0C0A0001" w:tentative="1">
      <w:start w:val="1"/>
      <w:numFmt w:val="bullet"/>
      <w:lvlText w:val=""/>
      <w:lvlJc w:val="left"/>
      <w:pPr>
        <w:ind w:left="4620" w:hanging="360"/>
      </w:pPr>
      <w:rPr>
        <w:rFonts w:ascii="Symbol" w:hAnsi="Symbol" w:hint="default"/>
      </w:rPr>
    </w:lvl>
    <w:lvl w:ilvl="7" w:tplc="0C0A0003" w:tentative="1">
      <w:start w:val="1"/>
      <w:numFmt w:val="bullet"/>
      <w:lvlText w:val="o"/>
      <w:lvlJc w:val="left"/>
      <w:pPr>
        <w:ind w:left="5340" w:hanging="360"/>
      </w:pPr>
      <w:rPr>
        <w:rFonts w:ascii="Courier New" w:hAnsi="Courier New" w:cs="Courier New" w:hint="default"/>
      </w:rPr>
    </w:lvl>
    <w:lvl w:ilvl="8" w:tplc="0C0A0005" w:tentative="1">
      <w:start w:val="1"/>
      <w:numFmt w:val="bullet"/>
      <w:lvlText w:val=""/>
      <w:lvlJc w:val="left"/>
      <w:pPr>
        <w:ind w:left="6060" w:hanging="360"/>
      </w:pPr>
      <w:rPr>
        <w:rFonts w:ascii="Wingdings" w:hAnsi="Wingdings" w:hint="default"/>
      </w:rPr>
    </w:lvl>
  </w:abstractNum>
  <w:abstractNum w:abstractNumId="11" w15:restartNumberingAfterBreak="0">
    <w:nsid w:val="33D372FD"/>
    <w:multiLevelType w:val="hybridMultilevel"/>
    <w:tmpl w:val="64CC831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3493177F"/>
    <w:multiLevelType w:val="multilevel"/>
    <w:tmpl w:val="2D568EA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15:restartNumberingAfterBreak="0">
    <w:nsid w:val="37E048E7"/>
    <w:multiLevelType w:val="hybridMultilevel"/>
    <w:tmpl w:val="2508EEFE"/>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14" w15:restartNumberingAfterBreak="0">
    <w:nsid w:val="39757383"/>
    <w:multiLevelType w:val="hybridMultilevel"/>
    <w:tmpl w:val="9514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20F6B95"/>
    <w:multiLevelType w:val="multilevel"/>
    <w:tmpl w:val="EB50F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2B029AE"/>
    <w:multiLevelType w:val="hybridMultilevel"/>
    <w:tmpl w:val="67465E3C"/>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17" w15:restartNumberingAfterBreak="0">
    <w:nsid w:val="49F510A9"/>
    <w:multiLevelType w:val="hybridMultilevel"/>
    <w:tmpl w:val="F95E2D9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4A124D55"/>
    <w:multiLevelType w:val="hybridMultilevel"/>
    <w:tmpl w:val="B09CD5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D254701"/>
    <w:multiLevelType w:val="hybridMultilevel"/>
    <w:tmpl w:val="7A3E1DB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EBA6B8F"/>
    <w:multiLevelType w:val="hybridMultilevel"/>
    <w:tmpl w:val="2D8A96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F164A73"/>
    <w:multiLevelType w:val="hybridMultilevel"/>
    <w:tmpl w:val="351833E0"/>
    <w:lvl w:ilvl="0" w:tplc="842E3D24">
      <w:numFmt w:val="bullet"/>
      <w:lvlText w:val="·"/>
      <w:lvlJc w:val="left"/>
      <w:pPr>
        <w:ind w:left="300" w:hanging="360"/>
      </w:pPr>
      <w:rPr>
        <w:rFonts w:ascii="Arial" w:eastAsia="Times New Roman" w:hAnsi="Arial" w:cs="Arial" w:hint="default"/>
        <w:color w:val="000000"/>
        <w:sz w:val="22"/>
      </w:rPr>
    </w:lvl>
    <w:lvl w:ilvl="1" w:tplc="0C0A0003" w:tentative="1">
      <w:start w:val="1"/>
      <w:numFmt w:val="bullet"/>
      <w:lvlText w:val="o"/>
      <w:lvlJc w:val="left"/>
      <w:pPr>
        <w:ind w:left="1020" w:hanging="360"/>
      </w:pPr>
      <w:rPr>
        <w:rFonts w:ascii="Courier New" w:hAnsi="Courier New" w:cs="Courier New" w:hint="default"/>
      </w:rPr>
    </w:lvl>
    <w:lvl w:ilvl="2" w:tplc="0C0A0005" w:tentative="1">
      <w:start w:val="1"/>
      <w:numFmt w:val="bullet"/>
      <w:lvlText w:val=""/>
      <w:lvlJc w:val="left"/>
      <w:pPr>
        <w:ind w:left="1740" w:hanging="360"/>
      </w:pPr>
      <w:rPr>
        <w:rFonts w:ascii="Wingdings" w:hAnsi="Wingdings" w:hint="default"/>
      </w:rPr>
    </w:lvl>
    <w:lvl w:ilvl="3" w:tplc="0C0A0001" w:tentative="1">
      <w:start w:val="1"/>
      <w:numFmt w:val="bullet"/>
      <w:lvlText w:val=""/>
      <w:lvlJc w:val="left"/>
      <w:pPr>
        <w:ind w:left="2460" w:hanging="360"/>
      </w:pPr>
      <w:rPr>
        <w:rFonts w:ascii="Symbol" w:hAnsi="Symbol" w:hint="default"/>
      </w:rPr>
    </w:lvl>
    <w:lvl w:ilvl="4" w:tplc="0C0A0003" w:tentative="1">
      <w:start w:val="1"/>
      <w:numFmt w:val="bullet"/>
      <w:lvlText w:val="o"/>
      <w:lvlJc w:val="left"/>
      <w:pPr>
        <w:ind w:left="3180" w:hanging="360"/>
      </w:pPr>
      <w:rPr>
        <w:rFonts w:ascii="Courier New" w:hAnsi="Courier New" w:cs="Courier New" w:hint="default"/>
      </w:rPr>
    </w:lvl>
    <w:lvl w:ilvl="5" w:tplc="0C0A0005" w:tentative="1">
      <w:start w:val="1"/>
      <w:numFmt w:val="bullet"/>
      <w:lvlText w:val=""/>
      <w:lvlJc w:val="left"/>
      <w:pPr>
        <w:ind w:left="3900" w:hanging="360"/>
      </w:pPr>
      <w:rPr>
        <w:rFonts w:ascii="Wingdings" w:hAnsi="Wingdings" w:hint="default"/>
      </w:rPr>
    </w:lvl>
    <w:lvl w:ilvl="6" w:tplc="0C0A0001" w:tentative="1">
      <w:start w:val="1"/>
      <w:numFmt w:val="bullet"/>
      <w:lvlText w:val=""/>
      <w:lvlJc w:val="left"/>
      <w:pPr>
        <w:ind w:left="4620" w:hanging="360"/>
      </w:pPr>
      <w:rPr>
        <w:rFonts w:ascii="Symbol" w:hAnsi="Symbol" w:hint="default"/>
      </w:rPr>
    </w:lvl>
    <w:lvl w:ilvl="7" w:tplc="0C0A0003" w:tentative="1">
      <w:start w:val="1"/>
      <w:numFmt w:val="bullet"/>
      <w:lvlText w:val="o"/>
      <w:lvlJc w:val="left"/>
      <w:pPr>
        <w:ind w:left="5340" w:hanging="360"/>
      </w:pPr>
      <w:rPr>
        <w:rFonts w:ascii="Courier New" w:hAnsi="Courier New" w:cs="Courier New" w:hint="default"/>
      </w:rPr>
    </w:lvl>
    <w:lvl w:ilvl="8" w:tplc="0C0A0005" w:tentative="1">
      <w:start w:val="1"/>
      <w:numFmt w:val="bullet"/>
      <w:lvlText w:val=""/>
      <w:lvlJc w:val="left"/>
      <w:pPr>
        <w:ind w:left="6060" w:hanging="360"/>
      </w:pPr>
      <w:rPr>
        <w:rFonts w:ascii="Wingdings" w:hAnsi="Wingdings" w:hint="default"/>
      </w:rPr>
    </w:lvl>
  </w:abstractNum>
  <w:abstractNum w:abstractNumId="22" w15:restartNumberingAfterBreak="0">
    <w:nsid w:val="4FFA73BF"/>
    <w:multiLevelType w:val="multilevel"/>
    <w:tmpl w:val="6B60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F02552"/>
    <w:multiLevelType w:val="multilevel"/>
    <w:tmpl w:val="D10C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C62BC2"/>
    <w:multiLevelType w:val="hybridMultilevel"/>
    <w:tmpl w:val="FFF02D2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15:restartNumberingAfterBreak="0">
    <w:nsid w:val="64D224E4"/>
    <w:multiLevelType w:val="multilevel"/>
    <w:tmpl w:val="167A90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A65731"/>
    <w:multiLevelType w:val="hybridMultilevel"/>
    <w:tmpl w:val="70CA865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15:restartNumberingAfterBreak="0">
    <w:nsid w:val="68CB125A"/>
    <w:multiLevelType w:val="multilevel"/>
    <w:tmpl w:val="6C90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F27B26"/>
    <w:multiLevelType w:val="hybridMultilevel"/>
    <w:tmpl w:val="6D6418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F86175A"/>
    <w:multiLevelType w:val="hybridMultilevel"/>
    <w:tmpl w:val="5D1C83DC"/>
    <w:lvl w:ilvl="0" w:tplc="BC8E4B12">
      <w:numFmt w:val="bullet"/>
      <w:lvlText w:val="·"/>
      <w:lvlJc w:val="left"/>
      <w:pPr>
        <w:ind w:left="768" w:hanging="408"/>
      </w:pPr>
      <w:rPr>
        <w:rFonts w:ascii="Trebuchet MS" w:eastAsiaTheme="minorHAnsi" w:hAnsi="Trebuchet MS" w:cstheme="minorBid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16"/>
  </w:num>
  <w:num w:numId="5">
    <w:abstractNumId w:val="20"/>
  </w:num>
  <w:num w:numId="6">
    <w:abstractNumId w:val="21"/>
  </w:num>
  <w:num w:numId="7">
    <w:abstractNumId w:val="12"/>
  </w:num>
  <w:num w:numId="8">
    <w:abstractNumId w:val="7"/>
  </w:num>
  <w:num w:numId="9">
    <w:abstractNumId w:val="8"/>
  </w:num>
  <w:num w:numId="10">
    <w:abstractNumId w:val="1"/>
    <w:lvlOverride w:ilvl="0">
      <w:lvl w:ilvl="0">
        <w:numFmt w:val="decimal"/>
        <w:lvlText w:val="%1."/>
        <w:lvlJc w:val="left"/>
      </w:lvl>
    </w:lvlOverride>
  </w:num>
  <w:num w:numId="11">
    <w:abstractNumId w:val="1"/>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1"/>
    <w:lvlOverride w:ilvl="0">
      <w:lvl w:ilvl="0">
        <w:numFmt w:val="decimal"/>
        <w:lvlText w:val="%1."/>
        <w:lvlJc w:val="left"/>
      </w:lvl>
    </w:lvlOverride>
  </w:num>
  <w:num w:numId="14">
    <w:abstractNumId w:val="27"/>
  </w:num>
  <w:num w:numId="15">
    <w:abstractNumId w:val="25"/>
    <w:lvlOverride w:ilvl="0">
      <w:lvl w:ilvl="0">
        <w:numFmt w:val="decimal"/>
        <w:lvlText w:val="%1."/>
        <w:lvlJc w:val="left"/>
      </w:lvl>
    </w:lvlOverride>
  </w:num>
  <w:num w:numId="16">
    <w:abstractNumId w:val="25"/>
    <w:lvlOverride w:ilvl="0">
      <w:lvl w:ilvl="0">
        <w:numFmt w:val="decimal"/>
        <w:lvlText w:val="%1."/>
        <w:lvlJc w:val="left"/>
      </w:lvl>
    </w:lvlOverride>
  </w:num>
  <w:num w:numId="17">
    <w:abstractNumId w:val="25"/>
    <w:lvlOverride w:ilvl="0">
      <w:lvl w:ilvl="0">
        <w:numFmt w:val="decimal"/>
        <w:lvlText w:val="%1."/>
        <w:lvlJc w:val="left"/>
      </w:lvl>
    </w:lvlOverride>
  </w:num>
  <w:num w:numId="18">
    <w:abstractNumId w:val="25"/>
    <w:lvlOverride w:ilvl="0">
      <w:lvl w:ilvl="0">
        <w:numFmt w:val="decimal"/>
        <w:lvlText w:val="%1."/>
        <w:lvlJc w:val="left"/>
      </w:lvl>
    </w:lvlOverride>
  </w:num>
  <w:num w:numId="19">
    <w:abstractNumId w:val="25"/>
    <w:lvlOverride w:ilvl="0">
      <w:lvl w:ilvl="0">
        <w:numFmt w:val="decimal"/>
        <w:lvlText w:val="%1."/>
        <w:lvlJc w:val="left"/>
      </w:lvl>
    </w:lvlOverride>
  </w:num>
  <w:num w:numId="20">
    <w:abstractNumId w:val="25"/>
    <w:lvlOverride w:ilvl="0">
      <w:lvl w:ilvl="0">
        <w:numFmt w:val="decimal"/>
        <w:lvlText w:val="%1."/>
        <w:lvlJc w:val="left"/>
      </w:lvl>
    </w:lvlOverride>
  </w:num>
  <w:num w:numId="21">
    <w:abstractNumId w:val="6"/>
  </w:num>
  <w:num w:numId="22">
    <w:abstractNumId w:val="13"/>
  </w:num>
  <w:num w:numId="23">
    <w:abstractNumId w:val="22"/>
  </w:num>
  <w:num w:numId="24">
    <w:abstractNumId w:val="19"/>
  </w:num>
  <w:num w:numId="25">
    <w:abstractNumId w:val="28"/>
  </w:num>
  <w:num w:numId="26">
    <w:abstractNumId w:val="14"/>
  </w:num>
  <w:num w:numId="27">
    <w:abstractNumId w:val="23"/>
  </w:num>
  <w:num w:numId="28">
    <w:abstractNumId w:val="2"/>
  </w:num>
  <w:num w:numId="29">
    <w:abstractNumId w:val="0"/>
  </w:num>
  <w:num w:numId="30">
    <w:abstractNumId w:val="15"/>
  </w:num>
  <w:num w:numId="31">
    <w:abstractNumId w:val="24"/>
  </w:num>
  <w:num w:numId="32">
    <w:abstractNumId w:val="29"/>
  </w:num>
  <w:num w:numId="33">
    <w:abstractNumId w:val="3"/>
  </w:num>
  <w:num w:numId="34">
    <w:abstractNumId w:val="18"/>
  </w:num>
  <w:num w:numId="35">
    <w:abstractNumId w:val="17"/>
  </w:num>
  <w:num w:numId="36">
    <w:abstractNumId w:val="11"/>
  </w:num>
  <w:num w:numId="37">
    <w:abstractNumId w:val="9"/>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5B"/>
    <w:rsid w:val="000072A8"/>
    <w:rsid w:val="00011E65"/>
    <w:rsid w:val="00026D50"/>
    <w:rsid w:val="00043773"/>
    <w:rsid w:val="00051034"/>
    <w:rsid w:val="000554A2"/>
    <w:rsid w:val="000A6F9D"/>
    <w:rsid w:val="000C3C5E"/>
    <w:rsid w:val="000C7B25"/>
    <w:rsid w:val="000D4488"/>
    <w:rsid w:val="000F127F"/>
    <w:rsid w:val="000F6BCF"/>
    <w:rsid w:val="00115206"/>
    <w:rsid w:val="00126183"/>
    <w:rsid w:val="00131E5A"/>
    <w:rsid w:val="00132CBA"/>
    <w:rsid w:val="00142346"/>
    <w:rsid w:val="00151B92"/>
    <w:rsid w:val="00161368"/>
    <w:rsid w:val="00192162"/>
    <w:rsid w:val="0019669B"/>
    <w:rsid w:val="001B2213"/>
    <w:rsid w:val="001B6108"/>
    <w:rsid w:val="001B61FB"/>
    <w:rsid w:val="001C191B"/>
    <w:rsid w:val="001D4FB3"/>
    <w:rsid w:val="001E0C5C"/>
    <w:rsid w:val="001E4C26"/>
    <w:rsid w:val="001E562F"/>
    <w:rsid w:val="0021597B"/>
    <w:rsid w:val="002278D3"/>
    <w:rsid w:val="00230DD4"/>
    <w:rsid w:val="00240272"/>
    <w:rsid w:val="00244128"/>
    <w:rsid w:val="00245041"/>
    <w:rsid w:val="00245935"/>
    <w:rsid w:val="0025144F"/>
    <w:rsid w:val="00282772"/>
    <w:rsid w:val="002911D7"/>
    <w:rsid w:val="00295A92"/>
    <w:rsid w:val="002A150A"/>
    <w:rsid w:val="002B6443"/>
    <w:rsid w:val="002C594B"/>
    <w:rsid w:val="002D1543"/>
    <w:rsid w:val="002E36FA"/>
    <w:rsid w:val="002F1AFC"/>
    <w:rsid w:val="003008C4"/>
    <w:rsid w:val="00304617"/>
    <w:rsid w:val="00306ACB"/>
    <w:rsid w:val="0031245C"/>
    <w:rsid w:val="00312A54"/>
    <w:rsid w:val="00314C70"/>
    <w:rsid w:val="00330081"/>
    <w:rsid w:val="00331C8C"/>
    <w:rsid w:val="00334B30"/>
    <w:rsid w:val="0033547E"/>
    <w:rsid w:val="003354D5"/>
    <w:rsid w:val="00337AA3"/>
    <w:rsid w:val="0035020E"/>
    <w:rsid w:val="00356871"/>
    <w:rsid w:val="00393DAE"/>
    <w:rsid w:val="003A0D60"/>
    <w:rsid w:val="003B5724"/>
    <w:rsid w:val="003C1492"/>
    <w:rsid w:val="003C5E8E"/>
    <w:rsid w:val="003D22F0"/>
    <w:rsid w:val="003D2F73"/>
    <w:rsid w:val="003E0AA4"/>
    <w:rsid w:val="003E73AA"/>
    <w:rsid w:val="003F2D51"/>
    <w:rsid w:val="003F4483"/>
    <w:rsid w:val="00402E32"/>
    <w:rsid w:val="00411D55"/>
    <w:rsid w:val="00412084"/>
    <w:rsid w:val="00422A0C"/>
    <w:rsid w:val="004256B6"/>
    <w:rsid w:val="004305B9"/>
    <w:rsid w:val="00433360"/>
    <w:rsid w:val="00437E6D"/>
    <w:rsid w:val="004507E7"/>
    <w:rsid w:val="00451BAC"/>
    <w:rsid w:val="004528B1"/>
    <w:rsid w:val="004675DE"/>
    <w:rsid w:val="00467F6C"/>
    <w:rsid w:val="00475F33"/>
    <w:rsid w:val="0048240F"/>
    <w:rsid w:val="00490379"/>
    <w:rsid w:val="004A2E82"/>
    <w:rsid w:val="004C4B46"/>
    <w:rsid w:val="004C6B22"/>
    <w:rsid w:val="004D731F"/>
    <w:rsid w:val="004E77BB"/>
    <w:rsid w:val="004F2D35"/>
    <w:rsid w:val="004F4F3E"/>
    <w:rsid w:val="00524858"/>
    <w:rsid w:val="00536812"/>
    <w:rsid w:val="00544376"/>
    <w:rsid w:val="00547EE0"/>
    <w:rsid w:val="00551E7F"/>
    <w:rsid w:val="00561AC8"/>
    <w:rsid w:val="00570A0E"/>
    <w:rsid w:val="00571F2D"/>
    <w:rsid w:val="005B6C80"/>
    <w:rsid w:val="005F012D"/>
    <w:rsid w:val="005F2CFD"/>
    <w:rsid w:val="005F393C"/>
    <w:rsid w:val="006126C9"/>
    <w:rsid w:val="00614A23"/>
    <w:rsid w:val="00646AB7"/>
    <w:rsid w:val="00671538"/>
    <w:rsid w:val="00682DAD"/>
    <w:rsid w:val="0068410F"/>
    <w:rsid w:val="006A752E"/>
    <w:rsid w:val="006B3296"/>
    <w:rsid w:val="006D55F1"/>
    <w:rsid w:val="006E0F71"/>
    <w:rsid w:val="006E7F13"/>
    <w:rsid w:val="006F06F1"/>
    <w:rsid w:val="006F45AD"/>
    <w:rsid w:val="00704EEC"/>
    <w:rsid w:val="00705321"/>
    <w:rsid w:val="00712C30"/>
    <w:rsid w:val="00726318"/>
    <w:rsid w:val="007264CC"/>
    <w:rsid w:val="0072709C"/>
    <w:rsid w:val="0073565E"/>
    <w:rsid w:val="007470FA"/>
    <w:rsid w:val="00747F49"/>
    <w:rsid w:val="0077524D"/>
    <w:rsid w:val="00776860"/>
    <w:rsid w:val="007A7347"/>
    <w:rsid w:val="007C1B14"/>
    <w:rsid w:val="007C6094"/>
    <w:rsid w:val="007D1493"/>
    <w:rsid w:val="007E3A08"/>
    <w:rsid w:val="007E4F2E"/>
    <w:rsid w:val="007F43DC"/>
    <w:rsid w:val="00811D01"/>
    <w:rsid w:val="00855C59"/>
    <w:rsid w:val="00870870"/>
    <w:rsid w:val="0088215D"/>
    <w:rsid w:val="008857DE"/>
    <w:rsid w:val="00886675"/>
    <w:rsid w:val="00895DB6"/>
    <w:rsid w:val="008A37E4"/>
    <w:rsid w:val="008A5E6A"/>
    <w:rsid w:val="008A70A4"/>
    <w:rsid w:val="008B222C"/>
    <w:rsid w:val="008B7078"/>
    <w:rsid w:val="008E2634"/>
    <w:rsid w:val="008E6F3D"/>
    <w:rsid w:val="008F3BE4"/>
    <w:rsid w:val="0090087F"/>
    <w:rsid w:val="0090462A"/>
    <w:rsid w:val="00927D60"/>
    <w:rsid w:val="00944169"/>
    <w:rsid w:val="00951D6D"/>
    <w:rsid w:val="00957BEF"/>
    <w:rsid w:val="00960B8C"/>
    <w:rsid w:val="0096322D"/>
    <w:rsid w:val="00965F92"/>
    <w:rsid w:val="009669A0"/>
    <w:rsid w:val="00971A6D"/>
    <w:rsid w:val="009778C9"/>
    <w:rsid w:val="009833E5"/>
    <w:rsid w:val="00983F3C"/>
    <w:rsid w:val="0099632C"/>
    <w:rsid w:val="0099656F"/>
    <w:rsid w:val="009B3ECB"/>
    <w:rsid w:val="009C0E5D"/>
    <w:rsid w:val="009D12AA"/>
    <w:rsid w:val="009D51F5"/>
    <w:rsid w:val="009E2AB7"/>
    <w:rsid w:val="00A009BC"/>
    <w:rsid w:val="00A060FC"/>
    <w:rsid w:val="00A17615"/>
    <w:rsid w:val="00A22D72"/>
    <w:rsid w:val="00A24F5C"/>
    <w:rsid w:val="00A26AEE"/>
    <w:rsid w:val="00A311BF"/>
    <w:rsid w:val="00A36000"/>
    <w:rsid w:val="00A45F7F"/>
    <w:rsid w:val="00A5203C"/>
    <w:rsid w:val="00A574E7"/>
    <w:rsid w:val="00A67718"/>
    <w:rsid w:val="00A77CFA"/>
    <w:rsid w:val="00A803E2"/>
    <w:rsid w:val="00A822CF"/>
    <w:rsid w:val="00A846B6"/>
    <w:rsid w:val="00A92445"/>
    <w:rsid w:val="00AA18B6"/>
    <w:rsid w:val="00AA6EDB"/>
    <w:rsid w:val="00AB1602"/>
    <w:rsid w:val="00AC7B3A"/>
    <w:rsid w:val="00AE1D27"/>
    <w:rsid w:val="00AE2DE4"/>
    <w:rsid w:val="00AE3F37"/>
    <w:rsid w:val="00AF66B8"/>
    <w:rsid w:val="00B0033F"/>
    <w:rsid w:val="00B2249F"/>
    <w:rsid w:val="00B24020"/>
    <w:rsid w:val="00B2567A"/>
    <w:rsid w:val="00B259AE"/>
    <w:rsid w:val="00B34C9C"/>
    <w:rsid w:val="00B34E71"/>
    <w:rsid w:val="00B40594"/>
    <w:rsid w:val="00B52759"/>
    <w:rsid w:val="00B63B48"/>
    <w:rsid w:val="00B70B4D"/>
    <w:rsid w:val="00B84763"/>
    <w:rsid w:val="00B93FE4"/>
    <w:rsid w:val="00B961A6"/>
    <w:rsid w:val="00B9687E"/>
    <w:rsid w:val="00BA0FDE"/>
    <w:rsid w:val="00BA12F3"/>
    <w:rsid w:val="00BB3B0F"/>
    <w:rsid w:val="00BC22B2"/>
    <w:rsid w:val="00BD074D"/>
    <w:rsid w:val="00BD276E"/>
    <w:rsid w:val="00BE37F0"/>
    <w:rsid w:val="00BE5BE8"/>
    <w:rsid w:val="00BE6C20"/>
    <w:rsid w:val="00C11B49"/>
    <w:rsid w:val="00C1697D"/>
    <w:rsid w:val="00C2409F"/>
    <w:rsid w:val="00C47EAD"/>
    <w:rsid w:val="00C60515"/>
    <w:rsid w:val="00C64A87"/>
    <w:rsid w:val="00CA3BB7"/>
    <w:rsid w:val="00CA7B93"/>
    <w:rsid w:val="00CB51F6"/>
    <w:rsid w:val="00CC16B0"/>
    <w:rsid w:val="00CC388B"/>
    <w:rsid w:val="00CD75EB"/>
    <w:rsid w:val="00CD7999"/>
    <w:rsid w:val="00CD7B56"/>
    <w:rsid w:val="00D130B5"/>
    <w:rsid w:val="00D17B7A"/>
    <w:rsid w:val="00D17F66"/>
    <w:rsid w:val="00D25C5B"/>
    <w:rsid w:val="00D26A59"/>
    <w:rsid w:val="00D31A4B"/>
    <w:rsid w:val="00D43E66"/>
    <w:rsid w:val="00D43F8E"/>
    <w:rsid w:val="00D51952"/>
    <w:rsid w:val="00D57ACC"/>
    <w:rsid w:val="00D6180E"/>
    <w:rsid w:val="00D63EF4"/>
    <w:rsid w:val="00D77B18"/>
    <w:rsid w:val="00D94020"/>
    <w:rsid w:val="00DA59DB"/>
    <w:rsid w:val="00DC223F"/>
    <w:rsid w:val="00DC2BBB"/>
    <w:rsid w:val="00DC5CD8"/>
    <w:rsid w:val="00DC69FE"/>
    <w:rsid w:val="00DD2B0A"/>
    <w:rsid w:val="00DE0907"/>
    <w:rsid w:val="00DF62DF"/>
    <w:rsid w:val="00E01E5A"/>
    <w:rsid w:val="00E0300E"/>
    <w:rsid w:val="00E32AAE"/>
    <w:rsid w:val="00E5171D"/>
    <w:rsid w:val="00E640B2"/>
    <w:rsid w:val="00E75205"/>
    <w:rsid w:val="00E77653"/>
    <w:rsid w:val="00E8237C"/>
    <w:rsid w:val="00E8474E"/>
    <w:rsid w:val="00E869CC"/>
    <w:rsid w:val="00ED5E1B"/>
    <w:rsid w:val="00EE1A5B"/>
    <w:rsid w:val="00EE5A25"/>
    <w:rsid w:val="00EF2C37"/>
    <w:rsid w:val="00EF3697"/>
    <w:rsid w:val="00EF6A7F"/>
    <w:rsid w:val="00EF7496"/>
    <w:rsid w:val="00F00D6C"/>
    <w:rsid w:val="00F26F0D"/>
    <w:rsid w:val="00F31B73"/>
    <w:rsid w:val="00F363B5"/>
    <w:rsid w:val="00F510D0"/>
    <w:rsid w:val="00F63C72"/>
    <w:rsid w:val="00F707F6"/>
    <w:rsid w:val="00F9367A"/>
    <w:rsid w:val="00FA1404"/>
    <w:rsid w:val="00FA571A"/>
    <w:rsid w:val="00FA6CFC"/>
    <w:rsid w:val="00FB76E0"/>
    <w:rsid w:val="00FD3F8A"/>
    <w:rsid w:val="00FF19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84621"/>
  <w15:docId w15:val="{B1A3C0CF-DC08-4D4D-97B6-15017FE4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5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5C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5C5B"/>
  </w:style>
  <w:style w:type="paragraph" w:styleId="Piedepgina">
    <w:name w:val="footer"/>
    <w:basedOn w:val="Normal"/>
    <w:link w:val="PiedepginaCar"/>
    <w:uiPriority w:val="99"/>
    <w:unhideWhenUsed/>
    <w:rsid w:val="00D25C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5C5B"/>
  </w:style>
  <w:style w:type="paragraph" w:styleId="NormalWeb">
    <w:name w:val="Normal (Web)"/>
    <w:basedOn w:val="Normal"/>
    <w:uiPriority w:val="99"/>
    <w:unhideWhenUsed/>
    <w:rsid w:val="00D25C5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D25C5B"/>
    <w:rPr>
      <w:color w:val="0000FF"/>
      <w:u w:val="single"/>
    </w:rPr>
  </w:style>
  <w:style w:type="character" w:styleId="Textoennegrita">
    <w:name w:val="Strong"/>
    <w:basedOn w:val="Fuentedeprrafopredeter"/>
    <w:uiPriority w:val="22"/>
    <w:qFormat/>
    <w:rsid w:val="0077524D"/>
    <w:rPr>
      <w:b/>
      <w:bCs/>
    </w:rPr>
  </w:style>
  <w:style w:type="character" w:styleId="Hipervnculovisitado">
    <w:name w:val="FollowedHyperlink"/>
    <w:basedOn w:val="Fuentedeprrafopredeter"/>
    <w:uiPriority w:val="99"/>
    <w:semiHidden/>
    <w:unhideWhenUsed/>
    <w:rsid w:val="004A2E82"/>
    <w:rPr>
      <w:color w:val="800080" w:themeColor="followedHyperlink"/>
      <w:u w:val="single"/>
    </w:rPr>
  </w:style>
  <w:style w:type="paragraph" w:styleId="Prrafodelista">
    <w:name w:val="List Paragraph"/>
    <w:basedOn w:val="Normal"/>
    <w:uiPriority w:val="34"/>
    <w:qFormat/>
    <w:rsid w:val="007264CC"/>
    <w:pPr>
      <w:ind w:left="720"/>
      <w:contextualSpacing/>
    </w:pPr>
  </w:style>
  <w:style w:type="character" w:customStyle="1" w:styleId="apple-tab-span">
    <w:name w:val="apple-tab-span"/>
    <w:basedOn w:val="Fuentedeprrafopredeter"/>
    <w:rsid w:val="00F707F6"/>
  </w:style>
  <w:style w:type="paragraph" w:styleId="Textoindependiente">
    <w:name w:val="Body Text"/>
    <w:basedOn w:val="Normal"/>
    <w:link w:val="TextoindependienteCar"/>
    <w:uiPriority w:val="1"/>
    <w:qFormat/>
    <w:rsid w:val="006B3296"/>
    <w:pPr>
      <w:widowControl w:val="0"/>
      <w:autoSpaceDE w:val="0"/>
      <w:autoSpaceDN w:val="0"/>
      <w:spacing w:after="0" w:line="240" w:lineRule="auto"/>
    </w:pPr>
    <w:rPr>
      <w:rFonts w:ascii="Trebuchet MS" w:eastAsia="Trebuchet MS" w:hAnsi="Trebuchet MS" w:cs="Trebuchet MS"/>
      <w:sz w:val="24"/>
      <w:szCs w:val="24"/>
    </w:rPr>
  </w:style>
  <w:style w:type="character" w:customStyle="1" w:styleId="TextoindependienteCar">
    <w:name w:val="Texto independiente Car"/>
    <w:basedOn w:val="Fuentedeprrafopredeter"/>
    <w:link w:val="Textoindependiente"/>
    <w:uiPriority w:val="1"/>
    <w:rsid w:val="006B3296"/>
    <w:rPr>
      <w:rFonts w:ascii="Trebuchet MS" w:eastAsia="Trebuchet MS" w:hAnsi="Trebuchet MS" w:cs="Trebuchet MS"/>
      <w:sz w:val="24"/>
      <w:szCs w:val="24"/>
    </w:rPr>
  </w:style>
  <w:style w:type="paragraph" w:styleId="Textodeglobo">
    <w:name w:val="Balloon Text"/>
    <w:basedOn w:val="Normal"/>
    <w:link w:val="TextodegloboCar"/>
    <w:uiPriority w:val="99"/>
    <w:semiHidden/>
    <w:unhideWhenUsed/>
    <w:rsid w:val="00561A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1A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5738">
      <w:bodyDiv w:val="1"/>
      <w:marLeft w:val="0"/>
      <w:marRight w:val="0"/>
      <w:marTop w:val="0"/>
      <w:marBottom w:val="0"/>
      <w:divBdr>
        <w:top w:val="none" w:sz="0" w:space="0" w:color="auto"/>
        <w:left w:val="none" w:sz="0" w:space="0" w:color="auto"/>
        <w:bottom w:val="none" w:sz="0" w:space="0" w:color="auto"/>
        <w:right w:val="none" w:sz="0" w:space="0" w:color="auto"/>
      </w:divBdr>
    </w:div>
    <w:div w:id="321349020">
      <w:bodyDiv w:val="1"/>
      <w:marLeft w:val="0"/>
      <w:marRight w:val="0"/>
      <w:marTop w:val="0"/>
      <w:marBottom w:val="0"/>
      <w:divBdr>
        <w:top w:val="none" w:sz="0" w:space="0" w:color="auto"/>
        <w:left w:val="none" w:sz="0" w:space="0" w:color="auto"/>
        <w:bottom w:val="none" w:sz="0" w:space="0" w:color="auto"/>
        <w:right w:val="none" w:sz="0" w:space="0" w:color="auto"/>
      </w:divBdr>
    </w:div>
    <w:div w:id="331488835">
      <w:bodyDiv w:val="1"/>
      <w:marLeft w:val="0"/>
      <w:marRight w:val="0"/>
      <w:marTop w:val="0"/>
      <w:marBottom w:val="0"/>
      <w:divBdr>
        <w:top w:val="none" w:sz="0" w:space="0" w:color="auto"/>
        <w:left w:val="none" w:sz="0" w:space="0" w:color="auto"/>
        <w:bottom w:val="none" w:sz="0" w:space="0" w:color="auto"/>
        <w:right w:val="none" w:sz="0" w:space="0" w:color="auto"/>
      </w:divBdr>
    </w:div>
    <w:div w:id="427850464">
      <w:bodyDiv w:val="1"/>
      <w:marLeft w:val="0"/>
      <w:marRight w:val="0"/>
      <w:marTop w:val="0"/>
      <w:marBottom w:val="0"/>
      <w:divBdr>
        <w:top w:val="none" w:sz="0" w:space="0" w:color="auto"/>
        <w:left w:val="none" w:sz="0" w:space="0" w:color="auto"/>
        <w:bottom w:val="none" w:sz="0" w:space="0" w:color="auto"/>
        <w:right w:val="none" w:sz="0" w:space="0" w:color="auto"/>
      </w:divBdr>
    </w:div>
    <w:div w:id="516775365">
      <w:bodyDiv w:val="1"/>
      <w:marLeft w:val="0"/>
      <w:marRight w:val="0"/>
      <w:marTop w:val="0"/>
      <w:marBottom w:val="0"/>
      <w:divBdr>
        <w:top w:val="none" w:sz="0" w:space="0" w:color="auto"/>
        <w:left w:val="none" w:sz="0" w:space="0" w:color="auto"/>
        <w:bottom w:val="none" w:sz="0" w:space="0" w:color="auto"/>
        <w:right w:val="none" w:sz="0" w:space="0" w:color="auto"/>
      </w:divBdr>
    </w:div>
    <w:div w:id="565334864">
      <w:bodyDiv w:val="1"/>
      <w:marLeft w:val="0"/>
      <w:marRight w:val="0"/>
      <w:marTop w:val="0"/>
      <w:marBottom w:val="0"/>
      <w:divBdr>
        <w:top w:val="none" w:sz="0" w:space="0" w:color="auto"/>
        <w:left w:val="none" w:sz="0" w:space="0" w:color="auto"/>
        <w:bottom w:val="none" w:sz="0" w:space="0" w:color="auto"/>
        <w:right w:val="none" w:sz="0" w:space="0" w:color="auto"/>
      </w:divBdr>
    </w:div>
    <w:div w:id="621307795">
      <w:bodyDiv w:val="1"/>
      <w:marLeft w:val="0"/>
      <w:marRight w:val="0"/>
      <w:marTop w:val="0"/>
      <w:marBottom w:val="0"/>
      <w:divBdr>
        <w:top w:val="none" w:sz="0" w:space="0" w:color="auto"/>
        <w:left w:val="none" w:sz="0" w:space="0" w:color="auto"/>
        <w:bottom w:val="none" w:sz="0" w:space="0" w:color="auto"/>
        <w:right w:val="none" w:sz="0" w:space="0" w:color="auto"/>
      </w:divBdr>
    </w:div>
    <w:div w:id="679352769">
      <w:bodyDiv w:val="1"/>
      <w:marLeft w:val="0"/>
      <w:marRight w:val="0"/>
      <w:marTop w:val="0"/>
      <w:marBottom w:val="0"/>
      <w:divBdr>
        <w:top w:val="none" w:sz="0" w:space="0" w:color="auto"/>
        <w:left w:val="none" w:sz="0" w:space="0" w:color="auto"/>
        <w:bottom w:val="none" w:sz="0" w:space="0" w:color="auto"/>
        <w:right w:val="none" w:sz="0" w:space="0" w:color="auto"/>
      </w:divBdr>
    </w:div>
    <w:div w:id="688993966">
      <w:bodyDiv w:val="1"/>
      <w:marLeft w:val="0"/>
      <w:marRight w:val="0"/>
      <w:marTop w:val="0"/>
      <w:marBottom w:val="0"/>
      <w:divBdr>
        <w:top w:val="none" w:sz="0" w:space="0" w:color="auto"/>
        <w:left w:val="none" w:sz="0" w:space="0" w:color="auto"/>
        <w:bottom w:val="none" w:sz="0" w:space="0" w:color="auto"/>
        <w:right w:val="none" w:sz="0" w:space="0" w:color="auto"/>
      </w:divBdr>
    </w:div>
    <w:div w:id="741758518">
      <w:bodyDiv w:val="1"/>
      <w:marLeft w:val="0"/>
      <w:marRight w:val="0"/>
      <w:marTop w:val="0"/>
      <w:marBottom w:val="0"/>
      <w:divBdr>
        <w:top w:val="none" w:sz="0" w:space="0" w:color="auto"/>
        <w:left w:val="none" w:sz="0" w:space="0" w:color="auto"/>
        <w:bottom w:val="none" w:sz="0" w:space="0" w:color="auto"/>
        <w:right w:val="none" w:sz="0" w:space="0" w:color="auto"/>
      </w:divBdr>
    </w:div>
    <w:div w:id="1033459637">
      <w:bodyDiv w:val="1"/>
      <w:marLeft w:val="0"/>
      <w:marRight w:val="0"/>
      <w:marTop w:val="0"/>
      <w:marBottom w:val="0"/>
      <w:divBdr>
        <w:top w:val="none" w:sz="0" w:space="0" w:color="auto"/>
        <w:left w:val="none" w:sz="0" w:space="0" w:color="auto"/>
        <w:bottom w:val="none" w:sz="0" w:space="0" w:color="auto"/>
        <w:right w:val="none" w:sz="0" w:space="0" w:color="auto"/>
      </w:divBdr>
    </w:div>
    <w:div w:id="1309826834">
      <w:bodyDiv w:val="1"/>
      <w:marLeft w:val="0"/>
      <w:marRight w:val="0"/>
      <w:marTop w:val="0"/>
      <w:marBottom w:val="0"/>
      <w:divBdr>
        <w:top w:val="none" w:sz="0" w:space="0" w:color="auto"/>
        <w:left w:val="none" w:sz="0" w:space="0" w:color="auto"/>
        <w:bottom w:val="none" w:sz="0" w:space="0" w:color="auto"/>
        <w:right w:val="none" w:sz="0" w:space="0" w:color="auto"/>
      </w:divBdr>
    </w:div>
    <w:div w:id="1315523421">
      <w:bodyDiv w:val="1"/>
      <w:marLeft w:val="0"/>
      <w:marRight w:val="0"/>
      <w:marTop w:val="0"/>
      <w:marBottom w:val="0"/>
      <w:divBdr>
        <w:top w:val="none" w:sz="0" w:space="0" w:color="auto"/>
        <w:left w:val="none" w:sz="0" w:space="0" w:color="auto"/>
        <w:bottom w:val="none" w:sz="0" w:space="0" w:color="auto"/>
        <w:right w:val="none" w:sz="0" w:space="0" w:color="auto"/>
      </w:divBdr>
    </w:div>
    <w:div w:id="1480654890">
      <w:bodyDiv w:val="1"/>
      <w:marLeft w:val="0"/>
      <w:marRight w:val="0"/>
      <w:marTop w:val="0"/>
      <w:marBottom w:val="0"/>
      <w:divBdr>
        <w:top w:val="none" w:sz="0" w:space="0" w:color="auto"/>
        <w:left w:val="none" w:sz="0" w:space="0" w:color="auto"/>
        <w:bottom w:val="none" w:sz="0" w:space="0" w:color="auto"/>
        <w:right w:val="none" w:sz="0" w:space="0" w:color="auto"/>
      </w:divBdr>
    </w:div>
    <w:div w:id="1557398594">
      <w:bodyDiv w:val="1"/>
      <w:marLeft w:val="0"/>
      <w:marRight w:val="0"/>
      <w:marTop w:val="0"/>
      <w:marBottom w:val="0"/>
      <w:divBdr>
        <w:top w:val="none" w:sz="0" w:space="0" w:color="auto"/>
        <w:left w:val="none" w:sz="0" w:space="0" w:color="auto"/>
        <w:bottom w:val="none" w:sz="0" w:space="0" w:color="auto"/>
        <w:right w:val="none" w:sz="0" w:space="0" w:color="auto"/>
      </w:divBdr>
    </w:div>
    <w:div w:id="1595824951">
      <w:bodyDiv w:val="1"/>
      <w:marLeft w:val="0"/>
      <w:marRight w:val="0"/>
      <w:marTop w:val="0"/>
      <w:marBottom w:val="0"/>
      <w:divBdr>
        <w:top w:val="none" w:sz="0" w:space="0" w:color="auto"/>
        <w:left w:val="none" w:sz="0" w:space="0" w:color="auto"/>
        <w:bottom w:val="none" w:sz="0" w:space="0" w:color="auto"/>
        <w:right w:val="none" w:sz="0" w:space="0" w:color="auto"/>
      </w:divBdr>
    </w:div>
    <w:div w:id="1674333374">
      <w:bodyDiv w:val="1"/>
      <w:marLeft w:val="0"/>
      <w:marRight w:val="0"/>
      <w:marTop w:val="0"/>
      <w:marBottom w:val="0"/>
      <w:divBdr>
        <w:top w:val="none" w:sz="0" w:space="0" w:color="auto"/>
        <w:left w:val="none" w:sz="0" w:space="0" w:color="auto"/>
        <w:bottom w:val="none" w:sz="0" w:space="0" w:color="auto"/>
        <w:right w:val="none" w:sz="0" w:space="0" w:color="auto"/>
      </w:divBdr>
    </w:div>
    <w:div w:id="1720937606">
      <w:bodyDiv w:val="1"/>
      <w:marLeft w:val="0"/>
      <w:marRight w:val="0"/>
      <w:marTop w:val="0"/>
      <w:marBottom w:val="0"/>
      <w:divBdr>
        <w:top w:val="none" w:sz="0" w:space="0" w:color="auto"/>
        <w:left w:val="none" w:sz="0" w:space="0" w:color="auto"/>
        <w:bottom w:val="none" w:sz="0" w:space="0" w:color="auto"/>
        <w:right w:val="none" w:sz="0" w:space="0" w:color="auto"/>
      </w:divBdr>
    </w:div>
    <w:div w:id="1772966009">
      <w:bodyDiv w:val="1"/>
      <w:marLeft w:val="0"/>
      <w:marRight w:val="0"/>
      <w:marTop w:val="0"/>
      <w:marBottom w:val="0"/>
      <w:divBdr>
        <w:top w:val="none" w:sz="0" w:space="0" w:color="auto"/>
        <w:left w:val="none" w:sz="0" w:space="0" w:color="auto"/>
        <w:bottom w:val="none" w:sz="0" w:space="0" w:color="auto"/>
        <w:right w:val="none" w:sz="0" w:space="0" w:color="auto"/>
      </w:divBdr>
      <w:divsChild>
        <w:div w:id="1191382944">
          <w:marLeft w:val="-280"/>
          <w:marRight w:val="0"/>
          <w:marTop w:val="0"/>
          <w:marBottom w:val="0"/>
          <w:divBdr>
            <w:top w:val="none" w:sz="0" w:space="0" w:color="auto"/>
            <w:left w:val="none" w:sz="0" w:space="0" w:color="auto"/>
            <w:bottom w:val="none" w:sz="0" w:space="0" w:color="auto"/>
            <w:right w:val="none" w:sz="0" w:space="0" w:color="auto"/>
          </w:divBdr>
        </w:div>
      </w:divsChild>
    </w:div>
    <w:div w:id="1841656087">
      <w:bodyDiv w:val="1"/>
      <w:marLeft w:val="0"/>
      <w:marRight w:val="0"/>
      <w:marTop w:val="0"/>
      <w:marBottom w:val="0"/>
      <w:divBdr>
        <w:top w:val="none" w:sz="0" w:space="0" w:color="auto"/>
        <w:left w:val="none" w:sz="0" w:space="0" w:color="auto"/>
        <w:bottom w:val="none" w:sz="0" w:space="0" w:color="auto"/>
        <w:right w:val="none" w:sz="0" w:space="0" w:color="auto"/>
      </w:divBdr>
    </w:div>
    <w:div w:id="1955667217">
      <w:bodyDiv w:val="1"/>
      <w:marLeft w:val="0"/>
      <w:marRight w:val="0"/>
      <w:marTop w:val="0"/>
      <w:marBottom w:val="0"/>
      <w:divBdr>
        <w:top w:val="none" w:sz="0" w:space="0" w:color="auto"/>
        <w:left w:val="none" w:sz="0" w:space="0" w:color="auto"/>
        <w:bottom w:val="none" w:sz="0" w:space="0" w:color="auto"/>
        <w:right w:val="none" w:sz="0" w:space="0" w:color="auto"/>
      </w:divBdr>
    </w:div>
    <w:div w:id="201263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nsa@felgt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2717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Felgtb1905</cp:lastModifiedBy>
  <cp:revision>4</cp:revision>
  <dcterms:created xsi:type="dcterms:W3CDTF">2022-10-25T19:45:00Z</dcterms:created>
  <dcterms:modified xsi:type="dcterms:W3CDTF">2022-10-25T19:46:00Z</dcterms:modified>
</cp:coreProperties>
</file>