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9C" w:rsidRPr="00624B9C" w:rsidRDefault="00624B9C" w:rsidP="00624B9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4B9C">
        <w:rPr>
          <w:rFonts w:ascii="Arial" w:eastAsia="Times New Roman" w:hAnsi="Arial" w:cs="Arial"/>
          <w:b/>
          <w:bCs/>
          <w:color w:val="000000"/>
          <w:lang w:eastAsia="es-ES"/>
        </w:rPr>
        <w:t>Nota previa</w:t>
      </w:r>
    </w:p>
    <w:p w:rsidR="00624B9C" w:rsidRPr="00624B9C" w:rsidRDefault="00624B9C" w:rsidP="00624B9C">
      <w:pPr>
        <w:spacing w:before="240" w:after="240" w:line="240" w:lineRule="auto"/>
        <w:ind w:left="-560" w:right="-560"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es-ES"/>
        </w:rPr>
        <w:t>FELGTB celebra su IX Congreso</w:t>
      </w:r>
      <w:r w:rsidRPr="00624B9C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es-ES"/>
        </w:rPr>
        <w:t xml:space="preserve"> bajo el lema “Frente a los discursos de odio, ni un paso atrás”</w:t>
      </w:r>
    </w:p>
    <w:p w:rsidR="00624B9C" w:rsidRPr="00624B9C" w:rsidRDefault="00624B9C" w:rsidP="00624B9C">
      <w:pPr>
        <w:pStyle w:val="Prrafodelist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4B9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  <w:t xml:space="preserve">El acto de inauguración contará con la intervención de la ministra de Igualdad, Irene Montero; de la ministra de Justicia, Pilar </w:t>
      </w:r>
      <w:proofErr w:type="spellStart"/>
      <w:r w:rsidRPr="00624B9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  <w:t>Llop</w:t>
      </w:r>
      <w:proofErr w:type="spellEnd"/>
      <w:r w:rsidRPr="00624B9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  <w:t>, así como con representantes de los principales grupos políticos, sindicatos, entidades LGTBI de España y activistas</w:t>
      </w:r>
    </w:p>
    <w:p w:rsidR="00624B9C" w:rsidRPr="00624B9C" w:rsidRDefault="00624B9C" w:rsidP="0062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4B9C" w:rsidRPr="00624B9C" w:rsidRDefault="00624B9C" w:rsidP="0062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4B9C">
        <w:rPr>
          <w:rFonts w:ascii="Trebuchet MS" w:eastAsia="Times New Roman" w:hAnsi="Trebuchet MS" w:cs="Times New Roman"/>
          <w:color w:val="000000"/>
          <w:sz w:val="21"/>
          <w:szCs w:val="21"/>
          <w:lang w:eastAsia="es-ES"/>
        </w:rPr>
        <w:t>(</w:t>
      </w:r>
      <w:r w:rsidRPr="00624B9C">
        <w:rPr>
          <w:rFonts w:ascii="Trebuchet MS" w:eastAsia="Times New Roman" w:hAnsi="Trebuchet MS" w:cs="Times New Roman"/>
          <w:color w:val="000000"/>
          <w:lang w:eastAsia="es-ES"/>
        </w:rPr>
        <w:t>0</w:t>
      </w:r>
      <w:r>
        <w:rPr>
          <w:rFonts w:ascii="Trebuchet MS" w:eastAsia="Times New Roman" w:hAnsi="Trebuchet MS" w:cs="Times New Roman"/>
          <w:color w:val="000000"/>
          <w:lang w:eastAsia="es-ES"/>
        </w:rPr>
        <w:t>8</w:t>
      </w:r>
      <w:r w:rsidRPr="00624B9C">
        <w:rPr>
          <w:rFonts w:ascii="Trebuchet MS" w:eastAsia="Times New Roman" w:hAnsi="Trebuchet MS" w:cs="Times New Roman"/>
          <w:color w:val="000000"/>
          <w:lang w:eastAsia="es-ES"/>
        </w:rPr>
        <w:t xml:space="preserve">/10/2021). - La Federación Estatal de Lesbianas, Gais, </w:t>
      </w:r>
      <w:proofErr w:type="spellStart"/>
      <w:r w:rsidRPr="00624B9C">
        <w:rPr>
          <w:rFonts w:ascii="Trebuchet MS" w:eastAsia="Times New Roman" w:hAnsi="Trebuchet MS" w:cs="Times New Roman"/>
          <w:color w:val="000000"/>
          <w:lang w:eastAsia="es-ES"/>
        </w:rPr>
        <w:t>Trans</w:t>
      </w:r>
      <w:proofErr w:type="spellEnd"/>
      <w:r w:rsidRPr="00624B9C">
        <w:rPr>
          <w:rFonts w:ascii="Trebuchet MS" w:eastAsia="Times New Roman" w:hAnsi="Trebuchet MS" w:cs="Times New Roman"/>
          <w:color w:val="000000"/>
          <w:lang w:eastAsia="es-ES"/>
        </w:rPr>
        <w:t xml:space="preserve"> y Bisexuales (FELGTB) celebrará este fin de semana (del 8 al 10 de octubre) su IX Congreso, máximo órgano de la entidad, que tiene lugar cada tres años. En él se elegirá a la nueva Comisión Ejecutiva que liderará la entidad durante el próximo trienio, así como las nuevas líneas políticas y estratégicas de la Federación. </w:t>
      </w:r>
    </w:p>
    <w:p w:rsidR="00624B9C" w:rsidRPr="00624B9C" w:rsidRDefault="00624B9C" w:rsidP="0062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4B9C" w:rsidRPr="00624B9C" w:rsidRDefault="00624B9C" w:rsidP="0062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4B9C">
        <w:rPr>
          <w:rFonts w:ascii="Trebuchet MS" w:eastAsia="Times New Roman" w:hAnsi="Trebuchet MS" w:cs="Times New Roman"/>
          <w:color w:val="000000"/>
          <w:lang w:eastAsia="es-ES"/>
        </w:rPr>
        <w:t xml:space="preserve">Arrancará este viernes, 8 de octubre, con un acto inaugural que contará con las intervenciones de la presidenta de FELGTB, </w:t>
      </w:r>
      <w:proofErr w:type="spellStart"/>
      <w:r w:rsidRPr="00624B9C">
        <w:rPr>
          <w:rFonts w:ascii="Trebuchet MS" w:eastAsia="Times New Roman" w:hAnsi="Trebuchet MS" w:cs="Times New Roman"/>
          <w:color w:val="000000"/>
          <w:lang w:eastAsia="es-ES"/>
        </w:rPr>
        <w:t>Uge</w:t>
      </w:r>
      <w:proofErr w:type="spellEnd"/>
      <w:r w:rsidRPr="00624B9C">
        <w:rPr>
          <w:rFonts w:ascii="Trebuchet MS" w:eastAsia="Times New Roman" w:hAnsi="Trebuchet MS" w:cs="Times New Roman"/>
          <w:color w:val="000000"/>
          <w:lang w:eastAsia="es-ES"/>
        </w:rPr>
        <w:t xml:space="preserve"> </w:t>
      </w:r>
      <w:proofErr w:type="spellStart"/>
      <w:r w:rsidRPr="00624B9C">
        <w:rPr>
          <w:rFonts w:ascii="Trebuchet MS" w:eastAsia="Times New Roman" w:hAnsi="Trebuchet MS" w:cs="Times New Roman"/>
          <w:color w:val="000000"/>
          <w:lang w:eastAsia="es-ES"/>
        </w:rPr>
        <w:t>Sangil</w:t>
      </w:r>
      <w:proofErr w:type="spellEnd"/>
      <w:r w:rsidRPr="00624B9C">
        <w:rPr>
          <w:rFonts w:ascii="Trebuchet MS" w:eastAsia="Times New Roman" w:hAnsi="Trebuchet MS" w:cs="Times New Roman"/>
          <w:color w:val="000000"/>
          <w:lang w:eastAsia="es-ES"/>
        </w:rPr>
        <w:t xml:space="preserve">; la ministra de Igualdad, Irene Montero; la ministra de Justicia, Pilar </w:t>
      </w:r>
      <w:proofErr w:type="spellStart"/>
      <w:r w:rsidRPr="00624B9C">
        <w:rPr>
          <w:rFonts w:ascii="Trebuchet MS" w:eastAsia="Times New Roman" w:hAnsi="Trebuchet MS" w:cs="Times New Roman"/>
          <w:color w:val="000000"/>
          <w:lang w:eastAsia="es-ES"/>
        </w:rPr>
        <w:t>Llop</w:t>
      </w:r>
      <w:proofErr w:type="spellEnd"/>
      <w:r w:rsidRPr="00624B9C">
        <w:rPr>
          <w:rFonts w:ascii="Trebuchet MS" w:eastAsia="Times New Roman" w:hAnsi="Trebuchet MS" w:cs="Times New Roman"/>
          <w:color w:val="000000"/>
          <w:lang w:eastAsia="es-ES"/>
        </w:rPr>
        <w:t xml:space="preserve"> (por vídeo</w:t>
      </w:r>
      <w:r>
        <w:rPr>
          <w:rFonts w:ascii="Trebuchet MS" w:eastAsia="Times New Roman" w:hAnsi="Trebuchet MS" w:cs="Times New Roman"/>
          <w:color w:val="000000"/>
          <w:lang w:eastAsia="es-ES"/>
        </w:rPr>
        <w:t>);</w:t>
      </w:r>
      <w:r w:rsidRPr="00624B9C">
        <w:rPr>
          <w:rFonts w:ascii="Trebuchet MS" w:eastAsia="Times New Roman" w:hAnsi="Trebuchet MS" w:cs="Times New Roman"/>
          <w:color w:val="000000"/>
          <w:lang w:eastAsia="es-ES"/>
        </w:rPr>
        <w:t xml:space="preserve"> la europarlamentaria del PSOE, Lina Gálvez; la secretaría de derechos LGTBI de Podemos, Ángela Rodríguez y el secretario de Organización de Juventudes Socialistas de España, Ricardo Rosas.</w:t>
      </w:r>
    </w:p>
    <w:p w:rsidR="00624B9C" w:rsidRPr="00624B9C" w:rsidRDefault="00624B9C" w:rsidP="0062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4B9C">
        <w:rPr>
          <w:rFonts w:ascii="Trebuchet MS" w:eastAsia="Times New Roman" w:hAnsi="Trebuchet MS" w:cs="Times New Roman"/>
          <w:color w:val="000000"/>
          <w:lang w:eastAsia="es-ES"/>
        </w:rPr>
        <w:t> </w:t>
      </w:r>
    </w:p>
    <w:p w:rsidR="00624B9C" w:rsidRPr="00624B9C" w:rsidRDefault="00624B9C" w:rsidP="0062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4B9C">
        <w:rPr>
          <w:rFonts w:ascii="Trebuchet MS" w:eastAsia="Times New Roman" w:hAnsi="Trebuchet MS" w:cs="Times New Roman"/>
          <w:color w:val="000000"/>
          <w:lang w:eastAsia="es-ES"/>
        </w:rPr>
        <w:t>Asimismo</w:t>
      </w:r>
      <w:bookmarkStart w:id="0" w:name="_GoBack"/>
      <w:bookmarkEnd w:id="0"/>
      <w:r w:rsidRPr="00624B9C">
        <w:rPr>
          <w:rFonts w:ascii="Trebuchet MS" w:eastAsia="Times New Roman" w:hAnsi="Trebuchet MS" w:cs="Times New Roman"/>
          <w:color w:val="000000"/>
          <w:lang w:eastAsia="es-ES"/>
        </w:rPr>
        <w:t>, participará UGT</w:t>
      </w:r>
      <w:r w:rsidR="004D6377">
        <w:rPr>
          <w:rFonts w:ascii="Trebuchet MS" w:eastAsia="Times New Roman" w:hAnsi="Trebuchet MS" w:cs="Times New Roman"/>
          <w:color w:val="000000"/>
          <w:lang w:eastAsia="es-ES"/>
        </w:rPr>
        <w:t xml:space="preserve"> y</w:t>
      </w:r>
      <w:r w:rsidRPr="00624B9C">
        <w:rPr>
          <w:rFonts w:ascii="Trebuchet MS" w:eastAsia="Times New Roman" w:hAnsi="Trebuchet MS" w:cs="Times New Roman"/>
          <w:color w:val="000000"/>
          <w:lang w:eastAsia="es-ES"/>
        </w:rPr>
        <w:t xml:space="preserve"> la secretaria confederal de Mujeres e Igualdad de CCOO, Elena Blasco y activistas como Beatriz Gimeno, Carla Antonelli, Soledad Fernández, vicepresidenta de </w:t>
      </w:r>
      <w:proofErr w:type="spellStart"/>
      <w:r w:rsidRPr="00624B9C">
        <w:rPr>
          <w:rFonts w:ascii="Trebuchet MS" w:eastAsia="Times New Roman" w:hAnsi="Trebuchet MS" w:cs="Times New Roman"/>
          <w:color w:val="000000"/>
          <w:lang w:eastAsia="es-ES"/>
        </w:rPr>
        <w:t>Chrysallis</w:t>
      </w:r>
      <w:proofErr w:type="spellEnd"/>
      <w:r w:rsidRPr="00624B9C">
        <w:rPr>
          <w:rFonts w:ascii="Trebuchet MS" w:eastAsia="Times New Roman" w:hAnsi="Trebuchet MS" w:cs="Times New Roman"/>
          <w:color w:val="000000"/>
          <w:lang w:eastAsia="es-ES"/>
        </w:rPr>
        <w:t xml:space="preserve"> y José María Núñez, presidente de Fundación Triángulo.</w:t>
      </w:r>
    </w:p>
    <w:p w:rsidR="00624B9C" w:rsidRPr="00624B9C" w:rsidRDefault="00624B9C" w:rsidP="0062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4B9C" w:rsidRPr="00624B9C" w:rsidRDefault="00624B9C" w:rsidP="0062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4B9C">
        <w:rPr>
          <w:rFonts w:ascii="Trebuchet MS" w:eastAsia="Times New Roman" w:hAnsi="Trebuchet MS" w:cs="Times New Roman"/>
          <w:color w:val="000000"/>
          <w:lang w:eastAsia="es-ES"/>
        </w:rPr>
        <w:t>El Congreso agrupará este fin de semana a más de 200 act</w:t>
      </w:r>
      <w:r>
        <w:rPr>
          <w:rFonts w:ascii="Trebuchet MS" w:eastAsia="Times New Roman" w:hAnsi="Trebuchet MS" w:cs="Times New Roman"/>
          <w:color w:val="000000"/>
          <w:lang w:eastAsia="es-ES"/>
        </w:rPr>
        <w:t>ivistas de toda España, miembros</w:t>
      </w:r>
      <w:r w:rsidRPr="00624B9C">
        <w:rPr>
          <w:rFonts w:ascii="Trebuchet MS" w:eastAsia="Times New Roman" w:hAnsi="Trebuchet MS" w:cs="Times New Roman"/>
          <w:color w:val="000000"/>
          <w:lang w:eastAsia="es-ES"/>
        </w:rPr>
        <w:t xml:space="preserve"> de las 57 entidades que componen la Federación Estatal para marcar los próximos retos del colectivo LGTBI y decidir sus próximos pasos.</w:t>
      </w:r>
    </w:p>
    <w:p w:rsidR="00F707F6" w:rsidRDefault="00F707F6" w:rsidP="00F707F6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707F6" w:rsidTr="00F707F6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FA8" w:rsidRDefault="003C1FA8" w:rsidP="003C1FA8">
            <w:pPr>
              <w:pStyle w:val="NormalWeb"/>
              <w:spacing w:before="240" w:beforeAutospacing="0" w:after="240" w:afterAutospacing="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C1FA8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Convocatoria para prensa: </w:t>
            </w:r>
          </w:p>
          <w:p w:rsidR="003C1FA8" w:rsidRDefault="003C1FA8" w:rsidP="003C1FA8">
            <w:pPr>
              <w:pStyle w:val="NormalWeb"/>
              <w:spacing w:before="240" w:beforeAutospacing="0" w:after="240" w:afterAutospacing="0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Para asistir a la inauguración: </w:t>
            </w:r>
          </w:p>
          <w:p w:rsidR="00F707F6" w:rsidRDefault="00F707F6" w:rsidP="003C1FA8">
            <w:pPr>
              <w:pStyle w:val="NormalWeb"/>
              <w:spacing w:before="240" w:beforeAutospacing="0" w:after="240" w:afterAutospacing="0"/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Fecha y lugar: viernes, 8 de octubre en Avenida de América, 25 (sede UGT).</w:t>
            </w:r>
          </w:p>
          <w:p w:rsidR="00F707F6" w:rsidRDefault="00F707F6">
            <w:pPr>
              <w:pStyle w:val="NormalWeb"/>
              <w:spacing w:before="240" w:beforeAutospacing="0" w:after="240" w:afterAutospacing="0"/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  Hora:</w:t>
            </w:r>
          </w:p>
          <w:p w:rsidR="00F707F6" w:rsidRDefault="00F707F6">
            <w:pPr>
              <w:pStyle w:val="NormalWeb"/>
              <w:spacing w:before="240" w:beforeAutospacing="0" w:after="240" w:afterAutospacing="0"/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           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Photocall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>, 18. 00 a 19.00 horas.</w:t>
            </w:r>
          </w:p>
          <w:p w:rsidR="00F707F6" w:rsidRDefault="00F707F6">
            <w:pPr>
              <w:pStyle w:val="NormalWeb"/>
              <w:spacing w:before="240" w:beforeAutospacing="0" w:after="240" w:afterAutospacing="0"/>
            </w:pPr>
            <w:r>
              <w:rPr>
                <w:rStyle w:val="apple-tab-span"/>
                <w:rFonts w:ascii="Trebuchet MS" w:hAnsi="Trebuchet MS"/>
                <w:color w:val="000000"/>
                <w:sz w:val="22"/>
                <w:szCs w:val="22"/>
              </w:rPr>
              <w:tab/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Acto inaugural, 19.00 a 21.00 hora</w:t>
            </w:r>
          </w:p>
          <w:p w:rsidR="00F707F6" w:rsidRDefault="00F707F6">
            <w:pPr>
              <w:pStyle w:val="NormalWeb"/>
              <w:spacing w:before="240" w:beforeAutospacing="0" w:after="240" w:afterAutospacing="0"/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   También puede seguirse por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streaming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 través de</w:t>
            </w:r>
            <w:hyperlink r:id="rId7" w:history="1">
              <w:r>
                <w:rPr>
                  <w:rStyle w:val="Hipervnculo"/>
                  <w:rFonts w:ascii="Trebuchet MS" w:hAnsi="Trebuchet MS"/>
                  <w:color w:val="000000"/>
                  <w:sz w:val="22"/>
                  <w:szCs w:val="22"/>
                </w:rPr>
                <w:t xml:space="preserve"> </w:t>
              </w:r>
              <w:r>
                <w:rPr>
                  <w:rStyle w:val="Hipervnculo"/>
                  <w:rFonts w:ascii="Trebuchet MS" w:hAnsi="Trebuchet MS"/>
                  <w:color w:val="1155CC"/>
                  <w:sz w:val="22"/>
                  <w:szCs w:val="22"/>
                </w:rPr>
                <w:t>este link</w:t>
              </w:r>
            </w:hyperlink>
          </w:p>
          <w:p w:rsidR="00F707F6" w:rsidRDefault="00F707F6"/>
        </w:tc>
      </w:tr>
    </w:tbl>
    <w:p w:rsidR="00AF66B8" w:rsidRPr="00AF66B8" w:rsidRDefault="00AF66B8" w:rsidP="00B2567A">
      <w:pPr>
        <w:pStyle w:val="NormalWeb"/>
        <w:spacing w:before="240" w:beforeAutospacing="0" w:after="240" w:afterAutospacing="0"/>
        <w:ind w:left="-280" w:right="-420"/>
        <w:jc w:val="both"/>
      </w:pPr>
      <w:r>
        <w:rPr>
          <w:rFonts w:ascii="Trebuchet MS" w:hAnsi="Trebuchet MS"/>
          <w:color w:val="000000"/>
          <w:sz w:val="22"/>
          <w:szCs w:val="22"/>
        </w:rPr>
        <w:t xml:space="preserve">Contacto para prensa: Sara Recuenco: </w:t>
      </w:r>
      <w:hyperlink r:id="rId8" w:history="1">
        <w:r w:rsidRPr="00FD07F0">
          <w:rPr>
            <w:rStyle w:val="Hipervnculo"/>
            <w:rFonts w:ascii="Trebuchet MS" w:hAnsi="Trebuchet MS"/>
            <w:sz w:val="22"/>
            <w:szCs w:val="22"/>
          </w:rPr>
          <w:t>prensa@felgtb.org</w:t>
        </w:r>
      </w:hyperlink>
      <w:r>
        <w:rPr>
          <w:rFonts w:ascii="Trebuchet MS" w:hAnsi="Trebuchet MS"/>
          <w:color w:val="000000"/>
          <w:sz w:val="22"/>
          <w:szCs w:val="22"/>
        </w:rPr>
        <w:t xml:space="preserve"> / 635 43 73 21</w:t>
      </w:r>
    </w:p>
    <w:sectPr w:rsidR="00AF66B8" w:rsidRPr="00AF66B8" w:rsidSect="006D55F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00" w:rsidRDefault="00A36000" w:rsidP="00D25C5B">
      <w:pPr>
        <w:spacing w:after="0" w:line="240" w:lineRule="auto"/>
      </w:pPr>
      <w:r>
        <w:separator/>
      </w:r>
    </w:p>
  </w:endnote>
  <w:endnote w:type="continuationSeparator" w:id="0">
    <w:p w:rsidR="00A36000" w:rsidRDefault="00A36000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BF" w:rsidRDefault="00A311BF" w:rsidP="00A311BF">
    <w:pPr>
      <w:pStyle w:val="Piedepgina"/>
      <w:jc w:val="center"/>
    </w:pPr>
  </w:p>
  <w:p w:rsidR="00A311BF" w:rsidRDefault="00A31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00" w:rsidRDefault="00A36000" w:rsidP="00D25C5B">
      <w:pPr>
        <w:spacing w:after="0" w:line="240" w:lineRule="auto"/>
      </w:pPr>
      <w:r>
        <w:separator/>
      </w:r>
    </w:p>
  </w:footnote>
  <w:footnote w:type="continuationSeparator" w:id="0">
    <w:p w:rsidR="00A36000" w:rsidRDefault="00A36000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5B" w:rsidRDefault="00D25C5B">
    <w:pPr>
      <w:pStyle w:val="Encabezado"/>
    </w:pPr>
    <w:r w:rsidRPr="00D25C5B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4340428</wp:posOffset>
          </wp:positionH>
          <wp:positionV relativeFrom="paragraph">
            <wp:posOffset>-303276</wp:posOffset>
          </wp:positionV>
          <wp:extent cx="1967789" cy="636422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659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90"/>
    <w:multiLevelType w:val="hybridMultilevel"/>
    <w:tmpl w:val="58F4E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4"/>
  </w:num>
  <w:num w:numId="22">
    <w:abstractNumId w:val="9"/>
  </w:num>
  <w:num w:numId="23">
    <w:abstractNumId w:val="14"/>
  </w:num>
  <w:num w:numId="24">
    <w:abstractNumId w:val="11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B"/>
    <w:rsid w:val="000072A8"/>
    <w:rsid w:val="00026D50"/>
    <w:rsid w:val="00043773"/>
    <w:rsid w:val="00051034"/>
    <w:rsid w:val="000554A2"/>
    <w:rsid w:val="000A6F9D"/>
    <w:rsid w:val="000C7B25"/>
    <w:rsid w:val="00115206"/>
    <w:rsid w:val="00131E5A"/>
    <w:rsid w:val="00132CBA"/>
    <w:rsid w:val="00142346"/>
    <w:rsid w:val="001517C7"/>
    <w:rsid w:val="00151B92"/>
    <w:rsid w:val="001B6108"/>
    <w:rsid w:val="001B61FB"/>
    <w:rsid w:val="001C191B"/>
    <w:rsid w:val="001D4FB3"/>
    <w:rsid w:val="001E0C5C"/>
    <w:rsid w:val="001E4C26"/>
    <w:rsid w:val="0021597B"/>
    <w:rsid w:val="002278D3"/>
    <w:rsid w:val="00244128"/>
    <w:rsid w:val="00245041"/>
    <w:rsid w:val="00245935"/>
    <w:rsid w:val="0025144F"/>
    <w:rsid w:val="00295A92"/>
    <w:rsid w:val="002C594B"/>
    <w:rsid w:val="002D1543"/>
    <w:rsid w:val="002F1AFC"/>
    <w:rsid w:val="00304617"/>
    <w:rsid w:val="00306ACB"/>
    <w:rsid w:val="0031245C"/>
    <w:rsid w:val="00312A54"/>
    <w:rsid w:val="00314C70"/>
    <w:rsid w:val="00330081"/>
    <w:rsid w:val="00331C8C"/>
    <w:rsid w:val="00334B30"/>
    <w:rsid w:val="003354D5"/>
    <w:rsid w:val="00337AA3"/>
    <w:rsid w:val="0035020E"/>
    <w:rsid w:val="00356871"/>
    <w:rsid w:val="00393DAE"/>
    <w:rsid w:val="003A0D60"/>
    <w:rsid w:val="003C1492"/>
    <w:rsid w:val="003C1FA8"/>
    <w:rsid w:val="003C5E8E"/>
    <w:rsid w:val="003D2F73"/>
    <w:rsid w:val="003E0AA4"/>
    <w:rsid w:val="003E73AA"/>
    <w:rsid w:val="003F2D51"/>
    <w:rsid w:val="003F4483"/>
    <w:rsid w:val="00402E32"/>
    <w:rsid w:val="00422A0C"/>
    <w:rsid w:val="004256B6"/>
    <w:rsid w:val="004305B9"/>
    <w:rsid w:val="00433360"/>
    <w:rsid w:val="00437E6D"/>
    <w:rsid w:val="004528B1"/>
    <w:rsid w:val="004675DE"/>
    <w:rsid w:val="00467F6C"/>
    <w:rsid w:val="00475F33"/>
    <w:rsid w:val="0048240F"/>
    <w:rsid w:val="00490379"/>
    <w:rsid w:val="004A2E82"/>
    <w:rsid w:val="004C4B46"/>
    <w:rsid w:val="004C6B22"/>
    <w:rsid w:val="004D6377"/>
    <w:rsid w:val="004F4F3E"/>
    <w:rsid w:val="005338B2"/>
    <w:rsid w:val="00536812"/>
    <w:rsid w:val="00544376"/>
    <w:rsid w:val="00547EE0"/>
    <w:rsid w:val="00570A0E"/>
    <w:rsid w:val="00571F2D"/>
    <w:rsid w:val="005B6C80"/>
    <w:rsid w:val="005F012D"/>
    <w:rsid w:val="005F2CFD"/>
    <w:rsid w:val="005F393C"/>
    <w:rsid w:val="00614A23"/>
    <w:rsid w:val="00624B9C"/>
    <w:rsid w:val="00646AB7"/>
    <w:rsid w:val="00671538"/>
    <w:rsid w:val="006D55F1"/>
    <w:rsid w:val="006E0F71"/>
    <w:rsid w:val="006E7F13"/>
    <w:rsid w:val="006F06F1"/>
    <w:rsid w:val="006F45AD"/>
    <w:rsid w:val="00704EEC"/>
    <w:rsid w:val="00712C30"/>
    <w:rsid w:val="00726318"/>
    <w:rsid w:val="007264CC"/>
    <w:rsid w:val="0072709C"/>
    <w:rsid w:val="0073565E"/>
    <w:rsid w:val="007470FA"/>
    <w:rsid w:val="00747F49"/>
    <w:rsid w:val="0077524D"/>
    <w:rsid w:val="00776860"/>
    <w:rsid w:val="007A7347"/>
    <w:rsid w:val="007C1B14"/>
    <w:rsid w:val="007C6094"/>
    <w:rsid w:val="007E3A08"/>
    <w:rsid w:val="007E4F2E"/>
    <w:rsid w:val="00811D01"/>
    <w:rsid w:val="00870870"/>
    <w:rsid w:val="0088215D"/>
    <w:rsid w:val="008A37E4"/>
    <w:rsid w:val="008A5E6A"/>
    <w:rsid w:val="008B7078"/>
    <w:rsid w:val="008E2634"/>
    <w:rsid w:val="008E6F3D"/>
    <w:rsid w:val="008F3BE4"/>
    <w:rsid w:val="0090087F"/>
    <w:rsid w:val="0090462A"/>
    <w:rsid w:val="00927D60"/>
    <w:rsid w:val="00944169"/>
    <w:rsid w:val="00951D6D"/>
    <w:rsid w:val="00957BEF"/>
    <w:rsid w:val="00960B8C"/>
    <w:rsid w:val="0096322D"/>
    <w:rsid w:val="009669A0"/>
    <w:rsid w:val="009778C9"/>
    <w:rsid w:val="009833E5"/>
    <w:rsid w:val="00983F3C"/>
    <w:rsid w:val="0099656F"/>
    <w:rsid w:val="009C0E5D"/>
    <w:rsid w:val="009D12AA"/>
    <w:rsid w:val="00A009BC"/>
    <w:rsid w:val="00A060FC"/>
    <w:rsid w:val="00A22D72"/>
    <w:rsid w:val="00A24F5C"/>
    <w:rsid w:val="00A26AEE"/>
    <w:rsid w:val="00A311BF"/>
    <w:rsid w:val="00A36000"/>
    <w:rsid w:val="00A45F7F"/>
    <w:rsid w:val="00A5203C"/>
    <w:rsid w:val="00A67718"/>
    <w:rsid w:val="00A803E2"/>
    <w:rsid w:val="00A846B6"/>
    <w:rsid w:val="00A92445"/>
    <w:rsid w:val="00AA18B6"/>
    <w:rsid w:val="00AA6EDB"/>
    <w:rsid w:val="00AB1602"/>
    <w:rsid w:val="00AC7B3A"/>
    <w:rsid w:val="00AE1D27"/>
    <w:rsid w:val="00AE2DE4"/>
    <w:rsid w:val="00AE3F37"/>
    <w:rsid w:val="00AF66B8"/>
    <w:rsid w:val="00B0033F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84763"/>
    <w:rsid w:val="00B93FE4"/>
    <w:rsid w:val="00B961A6"/>
    <w:rsid w:val="00B9687E"/>
    <w:rsid w:val="00BA0FDE"/>
    <w:rsid w:val="00BA12F3"/>
    <w:rsid w:val="00BB3B0F"/>
    <w:rsid w:val="00BC22B2"/>
    <w:rsid w:val="00BD074D"/>
    <w:rsid w:val="00BD276E"/>
    <w:rsid w:val="00BE6C20"/>
    <w:rsid w:val="00C11B49"/>
    <w:rsid w:val="00C47EAD"/>
    <w:rsid w:val="00C64A87"/>
    <w:rsid w:val="00CA3BB7"/>
    <w:rsid w:val="00CA7B93"/>
    <w:rsid w:val="00CB51F6"/>
    <w:rsid w:val="00CC388B"/>
    <w:rsid w:val="00CD7999"/>
    <w:rsid w:val="00CD7B56"/>
    <w:rsid w:val="00D130B5"/>
    <w:rsid w:val="00D17B7A"/>
    <w:rsid w:val="00D17F66"/>
    <w:rsid w:val="00D25C5B"/>
    <w:rsid w:val="00D26A59"/>
    <w:rsid w:val="00D31A4B"/>
    <w:rsid w:val="00D43E66"/>
    <w:rsid w:val="00D51952"/>
    <w:rsid w:val="00D57ACC"/>
    <w:rsid w:val="00D6180E"/>
    <w:rsid w:val="00D63EF4"/>
    <w:rsid w:val="00D94020"/>
    <w:rsid w:val="00DC223F"/>
    <w:rsid w:val="00DC2BBB"/>
    <w:rsid w:val="00DC69FE"/>
    <w:rsid w:val="00DD2B0A"/>
    <w:rsid w:val="00DF62DF"/>
    <w:rsid w:val="00E01E5A"/>
    <w:rsid w:val="00E32AAE"/>
    <w:rsid w:val="00E5171D"/>
    <w:rsid w:val="00E640B2"/>
    <w:rsid w:val="00E8237C"/>
    <w:rsid w:val="00E8474E"/>
    <w:rsid w:val="00E869CC"/>
    <w:rsid w:val="00ED5E1B"/>
    <w:rsid w:val="00EF2C37"/>
    <w:rsid w:val="00EF6A7F"/>
    <w:rsid w:val="00EF7496"/>
    <w:rsid w:val="00F00D6C"/>
    <w:rsid w:val="00F26F0D"/>
    <w:rsid w:val="00F363B5"/>
    <w:rsid w:val="00F63C72"/>
    <w:rsid w:val="00F707F6"/>
    <w:rsid w:val="00F9367A"/>
    <w:rsid w:val="00FA571A"/>
    <w:rsid w:val="00FD3F8A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A45809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felgt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85Qm2-sa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 Recuenco</cp:lastModifiedBy>
  <cp:revision>2</cp:revision>
  <dcterms:created xsi:type="dcterms:W3CDTF">2021-10-08T08:42:00Z</dcterms:created>
  <dcterms:modified xsi:type="dcterms:W3CDTF">2021-10-08T08:42:00Z</dcterms:modified>
</cp:coreProperties>
</file>