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96CE" w14:textId="77777777" w:rsidR="006C1018" w:rsidRDefault="006C1018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</w:p>
    <w:p w14:paraId="36EC5D30" w14:textId="77777777" w:rsidR="006C1018" w:rsidRDefault="006C1018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</w:p>
    <w:p w14:paraId="057060FA" w14:textId="6636B405" w:rsidR="00B82F3B" w:rsidRDefault="00B82F3B" w:rsidP="00B82F3B">
      <w:pPr>
        <w:pStyle w:val="NormalWeb"/>
        <w:spacing w:before="240" w:beforeAutospacing="0" w:after="240" w:afterAutospacing="0"/>
        <w:jc w:val="right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Nota de prensa</w:t>
      </w:r>
    </w:p>
    <w:p w14:paraId="3EAAFD1A" w14:textId="77777777" w:rsidR="0028796E" w:rsidRDefault="0028796E" w:rsidP="0028796E">
      <w:pPr>
        <w:pStyle w:val="NormalWeb"/>
        <w:spacing w:before="240" w:beforeAutospacing="0" w:after="240" w:afterAutospacing="0"/>
        <w:ind w:left="720"/>
        <w:jc w:val="center"/>
        <w:rPr>
          <w:rFonts w:ascii="Trebuchet MS" w:hAnsi="Trebuchet MS"/>
          <w:b/>
          <w:bCs/>
          <w:color w:val="000000"/>
          <w:sz w:val="18"/>
          <w:szCs w:val="18"/>
        </w:rPr>
      </w:pPr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>Con motivo del Día contra la LGTBIfobia (17 de mayo)</w:t>
      </w:r>
    </w:p>
    <w:p w14:paraId="2F2BB31F" w14:textId="63A64718" w:rsidR="00B51532" w:rsidRDefault="00B51532" w:rsidP="00B51532">
      <w:pPr>
        <w:pStyle w:val="NormalWeb"/>
        <w:spacing w:before="240" w:beforeAutospacing="0" w:after="240" w:afterAutospacing="0"/>
        <w:jc w:val="center"/>
        <w:textAlignment w:val="baseline"/>
      </w:pPr>
      <w:r w:rsidRPr="00B51532">
        <w:rPr>
          <w:rFonts w:ascii="Trebuchet MS" w:hAnsi="Trebuchet MS"/>
          <w:b/>
          <w:color w:val="000000"/>
          <w:sz w:val="28"/>
          <w:szCs w:val="28"/>
        </w:rPr>
        <w:t>Representantes de la literatura LGTB defenderán la visibilidad del colectivo con un</w:t>
      </w:r>
      <w:r>
        <w:rPr>
          <w:rFonts w:ascii="Trebuchet MS" w:hAnsi="Trebuchet MS"/>
          <w:b/>
          <w:color w:val="000000"/>
          <w:sz w:val="28"/>
          <w:szCs w:val="28"/>
        </w:rPr>
        <w:t xml:space="preserve"> recital </w:t>
      </w:r>
      <w:r w:rsidRPr="00B51532">
        <w:rPr>
          <w:rFonts w:ascii="Trebuchet MS" w:hAnsi="Trebuchet MS"/>
          <w:b/>
          <w:color w:val="000000"/>
          <w:sz w:val="28"/>
          <w:szCs w:val="28"/>
        </w:rPr>
        <w:t xml:space="preserve">en la Cuesta </w:t>
      </w:r>
      <w:r>
        <w:rPr>
          <w:rFonts w:ascii="Trebuchet MS" w:hAnsi="Trebuchet MS"/>
          <w:b/>
          <w:color w:val="000000"/>
          <w:sz w:val="28"/>
          <w:szCs w:val="28"/>
        </w:rPr>
        <w:t xml:space="preserve">de </w:t>
      </w:r>
      <w:r w:rsidRPr="00B51532">
        <w:rPr>
          <w:rFonts w:ascii="Trebuchet MS" w:hAnsi="Trebuchet MS"/>
          <w:b/>
          <w:color w:val="000000"/>
          <w:sz w:val="28"/>
          <w:szCs w:val="28"/>
        </w:rPr>
        <w:t>Moyano</w:t>
      </w:r>
      <w:r>
        <w:rPr>
          <w:rFonts w:ascii="Trebuchet MS" w:hAnsi="Trebuchet MS"/>
          <w:b/>
          <w:color w:val="000000"/>
          <w:sz w:val="28"/>
          <w:szCs w:val="28"/>
        </w:rPr>
        <w:t xml:space="preserve"> de Madrid</w:t>
      </w:r>
    </w:p>
    <w:p w14:paraId="1CE08145" w14:textId="15C57214" w:rsidR="0028796E" w:rsidRPr="0028796E" w:rsidRDefault="0028796E" w:rsidP="0028796E">
      <w:pPr>
        <w:pStyle w:val="NormalWeb"/>
        <w:numPr>
          <w:ilvl w:val="0"/>
          <w:numId w:val="19"/>
        </w:numPr>
        <w:spacing w:before="240" w:beforeAutospacing="0" w:after="240" w:afterAutospacing="0"/>
        <w:rPr>
          <w:rFonts w:ascii="Trebuchet MS" w:hAnsi="Trebuchet MS"/>
          <w:b/>
          <w:bCs/>
          <w:color w:val="000000"/>
          <w:sz w:val="18"/>
          <w:szCs w:val="18"/>
        </w:rPr>
      </w:pPr>
      <w:r>
        <w:rPr>
          <w:rFonts w:ascii="Trebuchet MS" w:hAnsi="Trebuchet MS"/>
          <w:b/>
          <w:bCs/>
          <w:color w:val="000000"/>
          <w:sz w:val="18"/>
          <w:szCs w:val="18"/>
        </w:rPr>
        <w:t>Se trata de una acción cultural organizada por l</w:t>
      </w:r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 xml:space="preserve">a Asociación ciudadana Soy de la Cuesta y la Federación Estatal de Lesbianas, Gais, </w:t>
      </w:r>
      <w:proofErr w:type="spellStart"/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>Trans</w:t>
      </w:r>
      <w:proofErr w:type="spellEnd"/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 xml:space="preserve"> y Bisexuales (FELGTB), en colaboración con las editoriales Dos Bigotes y </w:t>
      </w:r>
      <w:proofErr w:type="spellStart"/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>Egales</w:t>
      </w:r>
      <w:proofErr w:type="spellEnd"/>
      <w:r w:rsidRPr="0028796E">
        <w:rPr>
          <w:rFonts w:ascii="Trebuchet MS" w:hAnsi="Trebuchet MS"/>
          <w:b/>
          <w:bCs/>
          <w:color w:val="000000"/>
          <w:sz w:val="18"/>
          <w:szCs w:val="18"/>
        </w:rPr>
        <w:t>, y con el apoyo del Ayuntamiento de Madrid</w:t>
      </w:r>
    </w:p>
    <w:p w14:paraId="4EB8F6B4" w14:textId="01B6003D" w:rsidR="0028796E" w:rsidRDefault="00B51532" w:rsidP="00B51532">
      <w:pPr>
        <w:pStyle w:val="NormalWeb"/>
        <w:spacing w:before="24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 w:rsidRPr="005E1156">
        <w:rPr>
          <w:rFonts w:ascii="Trebuchet MS" w:hAnsi="Trebuchet MS"/>
          <w:color w:val="000000"/>
          <w:sz w:val="22"/>
          <w:szCs w:val="22"/>
        </w:rPr>
        <w:t xml:space="preserve"> </w:t>
      </w:r>
      <w:r w:rsidR="00B82F3B" w:rsidRPr="005E1156">
        <w:rPr>
          <w:rFonts w:ascii="Trebuchet MS" w:hAnsi="Trebuchet MS"/>
          <w:color w:val="000000"/>
          <w:sz w:val="22"/>
          <w:szCs w:val="22"/>
        </w:rPr>
        <w:t>(</w:t>
      </w:r>
      <w:r w:rsidR="003E5918">
        <w:rPr>
          <w:rFonts w:ascii="Trebuchet MS" w:hAnsi="Trebuchet MS"/>
          <w:color w:val="000000"/>
          <w:sz w:val="22"/>
          <w:szCs w:val="22"/>
        </w:rPr>
        <w:t>14</w:t>
      </w:r>
      <w:r w:rsidR="00B82F3B" w:rsidRPr="005E1156">
        <w:rPr>
          <w:rFonts w:ascii="Trebuchet MS" w:hAnsi="Trebuchet MS"/>
          <w:color w:val="000000"/>
          <w:sz w:val="22"/>
          <w:szCs w:val="22"/>
        </w:rPr>
        <w:t>/0</w:t>
      </w:r>
      <w:r w:rsidR="003E5918">
        <w:rPr>
          <w:rFonts w:ascii="Trebuchet MS" w:hAnsi="Trebuchet MS"/>
          <w:color w:val="000000"/>
          <w:sz w:val="22"/>
          <w:szCs w:val="22"/>
        </w:rPr>
        <w:t>5</w:t>
      </w:r>
      <w:r w:rsidR="00B82F3B" w:rsidRPr="005E1156">
        <w:rPr>
          <w:rFonts w:ascii="Trebuchet MS" w:hAnsi="Trebuchet MS"/>
          <w:color w:val="000000"/>
          <w:sz w:val="22"/>
          <w:szCs w:val="22"/>
        </w:rPr>
        <w:t xml:space="preserve">/2021). – Con motivo del Día Internacional </w:t>
      </w:r>
      <w:r>
        <w:rPr>
          <w:rFonts w:ascii="Trebuchet MS" w:hAnsi="Trebuchet MS"/>
          <w:color w:val="000000"/>
          <w:sz w:val="22"/>
          <w:szCs w:val="22"/>
        </w:rPr>
        <w:t>contra la LGTBIfobia</w:t>
      </w:r>
      <w:r w:rsidR="00B82F3B" w:rsidRPr="005E1156">
        <w:rPr>
          <w:rFonts w:ascii="Trebuchet MS" w:hAnsi="Trebuchet MS"/>
          <w:color w:val="000000"/>
          <w:sz w:val="22"/>
          <w:szCs w:val="22"/>
        </w:rPr>
        <w:t xml:space="preserve"> (1</w:t>
      </w:r>
      <w:r>
        <w:rPr>
          <w:rFonts w:ascii="Trebuchet MS" w:hAnsi="Trebuchet MS"/>
          <w:color w:val="000000"/>
          <w:sz w:val="22"/>
          <w:szCs w:val="22"/>
        </w:rPr>
        <w:t>7</w:t>
      </w:r>
      <w:r w:rsidR="00B82F3B" w:rsidRPr="005E1156">
        <w:rPr>
          <w:rFonts w:ascii="Trebuchet MS" w:hAnsi="Trebuchet MS"/>
          <w:color w:val="000000"/>
          <w:sz w:val="22"/>
          <w:szCs w:val="22"/>
        </w:rPr>
        <w:t xml:space="preserve"> de mayo),</w:t>
      </w:r>
      <w:r w:rsidRPr="00B51532">
        <w:t xml:space="preserve"> </w:t>
      </w:r>
      <w:r w:rsidRPr="00B51532">
        <w:rPr>
          <w:rFonts w:ascii="Trebuchet MS" w:hAnsi="Trebuchet MS"/>
          <w:color w:val="000000"/>
          <w:sz w:val="22"/>
          <w:szCs w:val="22"/>
        </w:rPr>
        <w:t>representantes de la literatura LGTB defenderán la visibilidad del colectivo con un recital en</w:t>
      </w:r>
      <w:r w:rsidR="0028796E">
        <w:rPr>
          <w:rFonts w:ascii="Trebuchet MS" w:hAnsi="Trebuchet MS"/>
          <w:color w:val="000000"/>
          <w:sz w:val="22"/>
          <w:szCs w:val="22"/>
        </w:rPr>
        <w:t xml:space="preserve"> plena calle, </w:t>
      </w:r>
      <w:r>
        <w:rPr>
          <w:rFonts w:ascii="Trebuchet MS" w:hAnsi="Trebuchet MS"/>
          <w:color w:val="000000"/>
          <w:sz w:val="22"/>
          <w:szCs w:val="22"/>
        </w:rPr>
        <w:t xml:space="preserve">en </w:t>
      </w:r>
      <w:r w:rsidRPr="00B51532">
        <w:rPr>
          <w:rFonts w:ascii="Trebuchet MS" w:hAnsi="Trebuchet MS"/>
          <w:color w:val="000000"/>
          <w:sz w:val="22"/>
          <w:szCs w:val="22"/>
        </w:rPr>
        <w:t>la</w:t>
      </w:r>
      <w:r>
        <w:rPr>
          <w:rFonts w:ascii="Trebuchet MS" w:hAnsi="Trebuchet MS"/>
          <w:color w:val="000000"/>
          <w:sz w:val="22"/>
          <w:szCs w:val="22"/>
        </w:rPr>
        <w:t xml:space="preserve"> emblemática</w:t>
      </w:r>
      <w:r w:rsidRPr="00B51532">
        <w:rPr>
          <w:rFonts w:ascii="Trebuchet MS" w:hAnsi="Trebuchet MS"/>
          <w:color w:val="000000"/>
          <w:sz w:val="22"/>
          <w:szCs w:val="22"/>
        </w:rPr>
        <w:t xml:space="preserve"> Cuesta de Moyano</w:t>
      </w:r>
      <w:r w:rsidR="0028796E">
        <w:rPr>
          <w:rFonts w:ascii="Trebuchet MS" w:hAnsi="Trebuchet MS"/>
          <w:color w:val="000000"/>
          <w:sz w:val="22"/>
          <w:szCs w:val="22"/>
        </w:rPr>
        <w:t xml:space="preserve"> de Madrid, el domingo 16 de mayo, entre las 11.30 y las 14.00 horas</w:t>
      </w:r>
      <w:r>
        <w:rPr>
          <w:rFonts w:ascii="Trebuchet MS" w:hAnsi="Trebuchet MS"/>
          <w:color w:val="000000"/>
          <w:sz w:val="22"/>
          <w:szCs w:val="22"/>
        </w:rPr>
        <w:t xml:space="preserve">. </w:t>
      </w:r>
    </w:p>
    <w:p w14:paraId="35F7063B" w14:textId="1F6B9763" w:rsidR="00B51532" w:rsidRDefault="00B51532" w:rsidP="00B51532">
      <w:pPr>
        <w:pStyle w:val="NormalWeb"/>
        <w:spacing w:before="24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L</w:t>
      </w:r>
      <w:r w:rsidRPr="00B51532">
        <w:rPr>
          <w:rFonts w:ascii="Trebuchet MS" w:hAnsi="Trebuchet MS"/>
          <w:color w:val="000000"/>
          <w:sz w:val="22"/>
          <w:szCs w:val="22"/>
        </w:rPr>
        <w:t>a Asociación ciudadana Soy de la Cuesta y la Federación Est</w:t>
      </w:r>
      <w:r>
        <w:rPr>
          <w:rFonts w:ascii="Trebuchet MS" w:hAnsi="Trebuchet MS"/>
          <w:color w:val="000000"/>
          <w:sz w:val="22"/>
          <w:szCs w:val="22"/>
        </w:rPr>
        <w:t xml:space="preserve">atal de Lesbianas, Gais, </w:t>
      </w:r>
      <w:proofErr w:type="spellStart"/>
      <w:r>
        <w:rPr>
          <w:rFonts w:ascii="Trebuchet MS" w:hAnsi="Trebuchet MS"/>
          <w:color w:val="000000"/>
          <w:sz w:val="22"/>
          <w:szCs w:val="22"/>
        </w:rPr>
        <w:t>Trans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B51532">
        <w:rPr>
          <w:rFonts w:ascii="Trebuchet MS" w:hAnsi="Trebuchet MS"/>
          <w:color w:val="000000"/>
          <w:sz w:val="22"/>
          <w:szCs w:val="22"/>
        </w:rPr>
        <w:t xml:space="preserve">y Bisexuales (FELGTB), en colaboración con las editoriales Dos Bigotes y </w:t>
      </w:r>
      <w:proofErr w:type="spellStart"/>
      <w:r w:rsidRPr="00B51532">
        <w:rPr>
          <w:rFonts w:ascii="Trebuchet MS" w:hAnsi="Trebuchet MS"/>
          <w:color w:val="000000"/>
          <w:sz w:val="22"/>
          <w:szCs w:val="22"/>
        </w:rPr>
        <w:t>Egales</w:t>
      </w:r>
      <w:proofErr w:type="spellEnd"/>
      <w:r w:rsidRPr="00B51532">
        <w:rPr>
          <w:rFonts w:ascii="Trebuchet MS" w:hAnsi="Trebuchet MS"/>
          <w:color w:val="000000"/>
          <w:sz w:val="22"/>
          <w:szCs w:val="22"/>
        </w:rPr>
        <w:t xml:space="preserve">, y con el apoyo del Ayuntamiento de Madrid, </w:t>
      </w:r>
      <w:r>
        <w:rPr>
          <w:rFonts w:ascii="Trebuchet MS" w:hAnsi="Trebuchet MS"/>
          <w:color w:val="000000"/>
          <w:sz w:val="22"/>
          <w:szCs w:val="22"/>
        </w:rPr>
        <w:t>ha</w:t>
      </w:r>
      <w:r w:rsidR="0028796E">
        <w:rPr>
          <w:rFonts w:ascii="Trebuchet MS" w:hAnsi="Trebuchet MS"/>
          <w:color w:val="000000"/>
          <w:sz w:val="22"/>
          <w:szCs w:val="22"/>
        </w:rPr>
        <w:t>n</w:t>
      </w:r>
      <w:bookmarkStart w:id="0" w:name="_GoBack"/>
      <w:bookmarkEnd w:id="0"/>
      <w:r>
        <w:rPr>
          <w:rFonts w:ascii="Trebuchet MS" w:hAnsi="Trebuchet MS"/>
          <w:color w:val="000000"/>
          <w:sz w:val="22"/>
          <w:szCs w:val="22"/>
        </w:rPr>
        <w:t xml:space="preserve"> organizado esta acción, a la que han bautizado como </w:t>
      </w:r>
      <w:r w:rsidRPr="00B51532">
        <w:rPr>
          <w:rFonts w:ascii="Trebuchet MS" w:hAnsi="Trebuchet MS"/>
          <w:color w:val="000000"/>
          <w:sz w:val="22"/>
          <w:szCs w:val="22"/>
        </w:rPr>
        <w:t xml:space="preserve">ORGULLO EN MOYANO, </w:t>
      </w:r>
      <w:r>
        <w:rPr>
          <w:rFonts w:ascii="Trebuchet MS" w:hAnsi="Trebuchet MS"/>
          <w:color w:val="000000"/>
          <w:sz w:val="22"/>
          <w:szCs w:val="22"/>
        </w:rPr>
        <w:t>para reivindicar el papel de la cultura y la literatura, en particular, a la hora de crear referentes y combatir la LGTBIfobia</w:t>
      </w:r>
      <w:r w:rsidR="0028796E">
        <w:rPr>
          <w:rFonts w:ascii="Trebuchet MS" w:hAnsi="Trebuchet MS"/>
          <w:color w:val="000000"/>
          <w:sz w:val="22"/>
          <w:szCs w:val="22"/>
        </w:rPr>
        <w:t>.</w:t>
      </w:r>
    </w:p>
    <w:p w14:paraId="7D9B6257" w14:textId="34914D0E" w:rsidR="0028796E" w:rsidRDefault="0028796E" w:rsidP="00B51532">
      <w:pPr>
        <w:pStyle w:val="NormalWeb"/>
        <w:spacing w:before="24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 xml:space="preserve">Así, </w:t>
      </w:r>
      <w:r w:rsidRPr="0028796E">
        <w:rPr>
          <w:rFonts w:ascii="Trebuchet MS" w:hAnsi="Trebuchet MS"/>
          <w:color w:val="000000"/>
          <w:sz w:val="22"/>
          <w:szCs w:val="22"/>
        </w:rPr>
        <w:t xml:space="preserve">Daniela Vega, </w:t>
      </w:r>
      <w:proofErr w:type="spellStart"/>
      <w:r w:rsidRPr="0028796E">
        <w:rPr>
          <w:rFonts w:ascii="Trebuchet MS" w:hAnsi="Trebuchet MS"/>
          <w:color w:val="000000"/>
          <w:sz w:val="22"/>
          <w:szCs w:val="22"/>
        </w:rPr>
        <w:t>Luisgé</w:t>
      </w:r>
      <w:proofErr w:type="spellEnd"/>
      <w:r w:rsidRPr="0028796E">
        <w:rPr>
          <w:rFonts w:ascii="Trebuchet MS" w:hAnsi="Trebuchet MS"/>
          <w:color w:val="000000"/>
          <w:sz w:val="22"/>
          <w:szCs w:val="22"/>
        </w:rPr>
        <w:t xml:space="preserve"> Martín, Alberto Marcos, Elena Flores, Gloria </w:t>
      </w:r>
      <w:proofErr w:type="spellStart"/>
      <w:r w:rsidRPr="0028796E">
        <w:rPr>
          <w:rFonts w:ascii="Trebuchet MS" w:hAnsi="Trebuchet MS"/>
          <w:color w:val="000000"/>
          <w:sz w:val="22"/>
          <w:szCs w:val="22"/>
        </w:rPr>
        <w:t>Fortún</w:t>
      </w:r>
      <w:proofErr w:type="spellEnd"/>
      <w:r w:rsidRPr="0028796E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gramStart"/>
      <w:r w:rsidRPr="0028796E">
        <w:rPr>
          <w:rFonts w:ascii="Trebuchet MS" w:hAnsi="Trebuchet MS"/>
          <w:color w:val="000000"/>
          <w:sz w:val="22"/>
          <w:szCs w:val="22"/>
        </w:rPr>
        <w:t xml:space="preserve">Marcos  </w:t>
      </w:r>
      <w:proofErr w:type="spellStart"/>
      <w:r w:rsidRPr="0028796E">
        <w:rPr>
          <w:rFonts w:ascii="Trebuchet MS" w:hAnsi="Trebuchet MS"/>
          <w:color w:val="000000"/>
          <w:sz w:val="22"/>
          <w:szCs w:val="22"/>
        </w:rPr>
        <w:t>Dosantos</w:t>
      </w:r>
      <w:proofErr w:type="spellEnd"/>
      <w:proofErr w:type="gramEnd"/>
      <w:r w:rsidRPr="0028796E">
        <w:rPr>
          <w:rFonts w:ascii="Trebuchet MS" w:hAnsi="Trebuchet MS"/>
          <w:color w:val="000000"/>
          <w:sz w:val="22"/>
          <w:szCs w:val="22"/>
        </w:rPr>
        <w:t xml:space="preserve"> y Lara Moreno recitarán en la caseta 22 de la Cuesta de Moyano un  fragmento propio y un fragmento de la literatura universal con temáticas LGTBI. Tras su lectura, Daniela Vega, </w:t>
      </w:r>
      <w:proofErr w:type="spellStart"/>
      <w:r w:rsidRPr="0028796E">
        <w:rPr>
          <w:rFonts w:ascii="Trebuchet MS" w:hAnsi="Trebuchet MS"/>
          <w:color w:val="000000"/>
          <w:sz w:val="22"/>
          <w:szCs w:val="22"/>
        </w:rPr>
        <w:t>Luisgé</w:t>
      </w:r>
      <w:proofErr w:type="spellEnd"/>
      <w:r w:rsidRPr="0028796E">
        <w:rPr>
          <w:rFonts w:ascii="Trebuchet MS" w:hAnsi="Trebuchet MS"/>
          <w:color w:val="000000"/>
          <w:sz w:val="22"/>
          <w:szCs w:val="22"/>
        </w:rPr>
        <w:t xml:space="preserve"> Martín, Alberto Marcos, Elena Flores, Gloria </w:t>
      </w:r>
      <w:proofErr w:type="spellStart"/>
      <w:r w:rsidRPr="0028796E">
        <w:rPr>
          <w:rFonts w:ascii="Trebuchet MS" w:hAnsi="Trebuchet MS"/>
          <w:color w:val="000000"/>
          <w:sz w:val="22"/>
          <w:szCs w:val="22"/>
        </w:rPr>
        <w:t>Fortún</w:t>
      </w:r>
      <w:proofErr w:type="spellEnd"/>
      <w:r w:rsidRPr="0028796E">
        <w:rPr>
          <w:rFonts w:ascii="Trebuchet MS" w:hAnsi="Trebuchet MS"/>
          <w:color w:val="000000"/>
          <w:sz w:val="22"/>
          <w:szCs w:val="22"/>
        </w:rPr>
        <w:t xml:space="preserve"> y </w:t>
      </w:r>
      <w:proofErr w:type="gramStart"/>
      <w:r w:rsidRPr="0028796E">
        <w:rPr>
          <w:rFonts w:ascii="Trebuchet MS" w:hAnsi="Trebuchet MS"/>
          <w:color w:val="000000"/>
          <w:sz w:val="22"/>
          <w:szCs w:val="22"/>
        </w:rPr>
        <w:t>Lara  Moreno</w:t>
      </w:r>
      <w:proofErr w:type="gramEnd"/>
      <w:r w:rsidRPr="0028796E">
        <w:rPr>
          <w:rFonts w:ascii="Trebuchet MS" w:hAnsi="Trebuchet MS"/>
          <w:color w:val="000000"/>
          <w:sz w:val="22"/>
          <w:szCs w:val="22"/>
        </w:rPr>
        <w:t xml:space="preserve"> firmarán ejemplares de sus libros en las casetas 22, 21, 20 y 26 de la Cuesta, de  13</w:t>
      </w:r>
      <w:r>
        <w:rPr>
          <w:rFonts w:ascii="Trebuchet MS" w:hAnsi="Trebuchet MS"/>
          <w:color w:val="000000"/>
          <w:sz w:val="22"/>
          <w:szCs w:val="22"/>
        </w:rPr>
        <w:t>:00</w:t>
      </w:r>
      <w:r w:rsidRPr="0028796E">
        <w:rPr>
          <w:rFonts w:ascii="Trebuchet MS" w:hAnsi="Trebuchet MS"/>
          <w:color w:val="000000"/>
          <w:sz w:val="22"/>
          <w:szCs w:val="22"/>
        </w:rPr>
        <w:t xml:space="preserve"> a 14</w:t>
      </w:r>
      <w:r>
        <w:rPr>
          <w:rFonts w:ascii="Trebuchet MS" w:hAnsi="Trebuchet MS"/>
          <w:color w:val="000000"/>
          <w:sz w:val="22"/>
          <w:szCs w:val="22"/>
        </w:rPr>
        <w:t xml:space="preserve">:00 </w:t>
      </w:r>
      <w:r w:rsidRPr="0028796E">
        <w:rPr>
          <w:rFonts w:ascii="Trebuchet MS" w:hAnsi="Trebuchet MS"/>
          <w:color w:val="000000"/>
          <w:sz w:val="22"/>
          <w:szCs w:val="22"/>
        </w:rPr>
        <w:t>h</w:t>
      </w:r>
      <w:r>
        <w:rPr>
          <w:rFonts w:ascii="Trebuchet MS" w:hAnsi="Trebuchet MS"/>
          <w:color w:val="000000"/>
          <w:sz w:val="22"/>
          <w:szCs w:val="22"/>
        </w:rPr>
        <w:t>oras</w:t>
      </w:r>
      <w:r w:rsidRPr="0028796E">
        <w:rPr>
          <w:rFonts w:ascii="Trebuchet MS" w:hAnsi="Trebuchet MS"/>
          <w:color w:val="000000"/>
          <w:sz w:val="22"/>
          <w:szCs w:val="22"/>
        </w:rPr>
        <w:t xml:space="preserve">.  </w:t>
      </w:r>
    </w:p>
    <w:p w14:paraId="221C3D0B" w14:textId="4B4E5F2A" w:rsidR="0028796E" w:rsidRPr="006E4C69" w:rsidRDefault="0028796E" w:rsidP="0028796E">
      <w:pPr>
        <w:pStyle w:val="NormalWeb"/>
        <w:spacing w:before="24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Asimismo, la coordinadora de Cultura de FELGTB, Miriam Guijarro, leerá un manifiesto sobre la importancia de la cultura LGTBI para hacer llegar más lejos el mensaje y las reivindicaci</w:t>
      </w:r>
      <w:r w:rsidR="006E4C69">
        <w:rPr>
          <w:rFonts w:ascii="Trebuchet MS" w:hAnsi="Trebuchet MS"/>
          <w:color w:val="000000"/>
          <w:sz w:val="22"/>
          <w:szCs w:val="22"/>
        </w:rPr>
        <w:t xml:space="preserve">ones del colectivo, </w:t>
      </w:r>
      <w:r>
        <w:rPr>
          <w:rFonts w:ascii="Trebuchet MS" w:hAnsi="Trebuchet MS"/>
          <w:color w:val="000000"/>
          <w:sz w:val="22"/>
          <w:szCs w:val="22"/>
        </w:rPr>
        <w:t xml:space="preserve">para animar a que </w:t>
      </w:r>
      <w:r w:rsidR="006E4C69">
        <w:rPr>
          <w:rFonts w:ascii="Trebuchet MS" w:hAnsi="Trebuchet MS"/>
          <w:color w:val="000000"/>
          <w:sz w:val="22"/>
          <w:szCs w:val="22"/>
        </w:rPr>
        <w:t xml:space="preserve">se </w:t>
      </w:r>
      <w:r>
        <w:rPr>
          <w:rFonts w:ascii="Trebuchet MS" w:hAnsi="Trebuchet MS"/>
          <w:color w:val="000000"/>
          <w:sz w:val="22"/>
          <w:szCs w:val="22"/>
        </w:rPr>
        <w:t xml:space="preserve">sigan escribiendo </w:t>
      </w:r>
      <w:r w:rsidRPr="0028796E">
        <w:rPr>
          <w:rFonts w:ascii="Trebuchet MS" w:hAnsi="Trebuchet MS"/>
          <w:color w:val="000000"/>
          <w:sz w:val="22"/>
          <w:szCs w:val="22"/>
        </w:rPr>
        <w:t xml:space="preserve">historias en los libros que hablen </w:t>
      </w:r>
      <w:r w:rsidR="006E4C69">
        <w:rPr>
          <w:rFonts w:ascii="Trebuchet MS" w:hAnsi="Trebuchet MS"/>
          <w:color w:val="000000"/>
          <w:sz w:val="22"/>
          <w:szCs w:val="22"/>
        </w:rPr>
        <w:t xml:space="preserve">de la diversidad afectivo-sexual, familiar y de género y para emitir un mensaje de apoyo a las pequeñas editoriales </w:t>
      </w:r>
      <w:r w:rsidR="006E4C69" w:rsidRPr="006E4C69">
        <w:rPr>
          <w:rFonts w:ascii="Trebuchet MS" w:hAnsi="Trebuchet MS"/>
          <w:color w:val="000000"/>
          <w:sz w:val="22"/>
          <w:szCs w:val="22"/>
        </w:rPr>
        <w:t xml:space="preserve">LGTBI. </w:t>
      </w:r>
    </w:p>
    <w:p w14:paraId="305E8A4E" w14:textId="2FA6D521" w:rsidR="0028796E" w:rsidRPr="0028796E" w:rsidRDefault="00F8143D" w:rsidP="0028796E">
      <w:pPr>
        <w:pStyle w:val="Prrafodelista"/>
        <w:rPr>
          <w:rFonts w:ascii="Trebuchet MS" w:eastAsia="Times New Roman" w:hAnsi="Trebuchet MS" w:cs="Times New Roman"/>
          <w:color w:val="000000"/>
          <w:lang w:eastAsia="es-ES"/>
        </w:rPr>
      </w:pPr>
      <w:r>
        <w:rPr>
          <w:rFonts w:ascii="Trebuchet MS" w:eastAsia="Times New Roman" w:hAnsi="Trebuchet MS" w:cs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1BD2" wp14:editId="14DE536F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5438775" cy="13620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46612" w14:textId="09C61C39" w:rsidR="00F8143D" w:rsidRPr="00F8143D" w:rsidRDefault="00F8143D" w:rsidP="00F8143D">
                            <w:pPr>
                              <w:pStyle w:val="Norm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143D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Tema:</w:t>
                            </w:r>
                            <w:r w:rsidRPr="00F8143D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143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>Representantes de la literatura LGTB defenderán la visibilidad del colectivo con un recital en la Cuesta de Moyano de Madrid</w:t>
                            </w:r>
                          </w:p>
                          <w:p w14:paraId="10355A3A" w14:textId="2935904A" w:rsidR="00F8143D" w:rsidRDefault="00F8143D" w:rsidP="00F8143D">
                            <w:pPr>
                              <w:pStyle w:val="Norm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143D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Fecha y hora:</w:t>
                            </w:r>
                            <w:r w:rsidRPr="00F8143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domingo 16 de mayo, entre las 11.30 y las 14.00 horas.</w:t>
                            </w:r>
                          </w:p>
                          <w:p w14:paraId="06ED3AF5" w14:textId="33C674E5" w:rsidR="00F8143D" w:rsidRPr="00F8143D" w:rsidRDefault="00F8143D" w:rsidP="00F8143D">
                            <w:pPr>
                              <w:pStyle w:val="NormalWeb"/>
                              <w:spacing w:before="240" w:beforeAutospacing="0" w:after="240" w:afterAutospacing="0"/>
                              <w:textAlignment w:val="baseline"/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8143D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Contacto para prensa para el domingo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F8143D"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>676 395 439</w:t>
                            </w:r>
                            <w:r>
                              <w:rPr>
                                <w:rFonts w:ascii="Trebuchet MS" w:hAnsi="Trebuchet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E9E3B17" w14:textId="5F14FD26" w:rsidR="00F8143D" w:rsidRDefault="00F81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1BD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9.8pt;width:428.25pt;height:10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" fillcolor="white [3201]" strokeweight=".5pt">
                <v:textbox>
                  <w:txbxContent>
                    <w:p w14:paraId="2DB46612" w14:textId="09C61C39" w:rsidR="00F8143D" w:rsidRPr="00F8143D" w:rsidRDefault="00F8143D" w:rsidP="00F8143D">
                      <w:pPr>
                        <w:pStyle w:val="NormalWeb"/>
                        <w:spacing w:before="240" w:beforeAutospacing="0" w:after="240" w:afterAutospacing="0"/>
                        <w:textAlignment w:val="baseline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F8143D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Tema:</w:t>
                      </w:r>
                      <w:r w:rsidRPr="00F8143D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  <w:r w:rsidRPr="00F8143D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>Representantes de la literatura LGTB defenderán la visibilidad del colectivo con un recital en la Cuesta de Moyano de Madrid</w:t>
                      </w:r>
                    </w:p>
                    <w:p w14:paraId="10355A3A" w14:textId="2935904A" w:rsidR="00F8143D" w:rsidRDefault="00F8143D" w:rsidP="00F8143D">
                      <w:pPr>
                        <w:pStyle w:val="NormalWeb"/>
                        <w:spacing w:before="240" w:beforeAutospacing="0" w:after="240" w:afterAutospacing="0"/>
                        <w:textAlignment w:val="baseline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F8143D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Fecha y hora:</w:t>
                      </w:r>
                      <w:r w:rsidRPr="00F8143D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domingo 16 de mayo, entre las 11.30 y las 14.00 horas.</w:t>
                      </w:r>
                    </w:p>
                    <w:p w14:paraId="06ED3AF5" w14:textId="33C674E5" w:rsidR="00F8143D" w:rsidRPr="00F8143D" w:rsidRDefault="00F8143D" w:rsidP="00F8143D">
                      <w:pPr>
                        <w:pStyle w:val="NormalWeb"/>
                        <w:spacing w:before="240" w:beforeAutospacing="0" w:after="240" w:afterAutospacing="0"/>
                        <w:textAlignment w:val="baseline"/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</w:pPr>
                      <w:r w:rsidRPr="00F8143D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Contacto para prensa para el domingo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F8143D"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>676 395 439</w:t>
                      </w:r>
                      <w:r>
                        <w:rPr>
                          <w:rFonts w:ascii="Trebuchet MS" w:hAnsi="Trebuchet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E9E3B17" w14:textId="5F14FD26" w:rsidR="00F8143D" w:rsidRDefault="00F8143D"/>
                  </w:txbxContent>
                </v:textbox>
                <w10:wrap anchorx="margin"/>
              </v:shape>
            </w:pict>
          </mc:Fallback>
        </mc:AlternateContent>
      </w:r>
    </w:p>
    <w:p w14:paraId="35EC901E" w14:textId="77777777" w:rsidR="0028796E" w:rsidRDefault="0028796E" w:rsidP="0028796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7B1F061" w14:textId="18A5B80F" w:rsidR="00B51532" w:rsidRDefault="00B51532" w:rsidP="00B51532">
      <w:pPr>
        <w:pStyle w:val="NormalWeb"/>
        <w:spacing w:before="240" w:beforeAutospacing="0" w:after="240" w:afterAutospacing="0"/>
        <w:jc w:val="both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14:paraId="0B7B1616" w14:textId="77777777" w:rsidR="00095130" w:rsidRDefault="00095130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698B9A8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346A156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0E0DAF41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DA658BA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2FB3583F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43C0D9DB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3C6F7252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772BCAC5" w14:textId="77777777" w:rsidR="00F8143D" w:rsidRDefault="00F8143D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6193D6A1" w14:textId="4EFFABA5" w:rsidR="00C02AD7" w:rsidRPr="00095130" w:rsidRDefault="00C02AD7" w:rsidP="00B82F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/>
          <w:b/>
          <w:sz w:val="20"/>
          <w:szCs w:val="20"/>
        </w:rPr>
      </w:pPr>
    </w:p>
    <w:sectPr w:rsidR="00C02AD7" w:rsidRPr="00095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186E" w14:textId="77777777" w:rsidR="00A75B37" w:rsidRDefault="00A75B37" w:rsidP="00AE018D">
      <w:pPr>
        <w:spacing w:after="0" w:line="240" w:lineRule="auto"/>
      </w:pPr>
      <w:r>
        <w:separator/>
      </w:r>
    </w:p>
  </w:endnote>
  <w:endnote w:type="continuationSeparator" w:id="0">
    <w:p w14:paraId="24133595" w14:textId="77777777" w:rsidR="00A75B37" w:rsidRDefault="00A75B37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5A47" w14:textId="77777777" w:rsidR="00ED6EE3" w:rsidRDefault="00DA253C" w:rsidP="00DA253C">
    <w:pPr>
      <w:pStyle w:val="Piedepgina"/>
      <w:jc w:val="center"/>
    </w:pPr>
    <w:r w:rsidRPr="00DA253C">
      <w:rPr>
        <w:noProof/>
        <w:lang w:eastAsia="es-ES"/>
      </w:rPr>
      <w:drawing>
        <wp:inline distT="0" distB="0" distL="0" distR="0" wp14:anchorId="073EF287" wp14:editId="14EAD73F">
          <wp:extent cx="2438400" cy="975360"/>
          <wp:effectExtent l="0" t="0" r="0" b="0"/>
          <wp:docPr id="1" name="Imagen 1" descr="C:\Users\Felgtb1905\Downloads\firma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gtb1905\Downloads\firma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6F3C9" w14:textId="77777777" w:rsidR="00A75B37" w:rsidRDefault="00A75B37" w:rsidP="00AE018D">
      <w:pPr>
        <w:spacing w:after="0" w:line="240" w:lineRule="auto"/>
      </w:pPr>
      <w:r>
        <w:separator/>
      </w:r>
    </w:p>
  </w:footnote>
  <w:footnote w:type="continuationSeparator" w:id="0">
    <w:p w14:paraId="2FFD0295" w14:textId="77777777" w:rsidR="00A75B37" w:rsidRDefault="00A75B37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7987" w14:textId="77777777"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55532" wp14:editId="5D22485D">
          <wp:simplePos x="0" y="0"/>
          <wp:positionH relativeFrom="column">
            <wp:posOffset>3975100</wp:posOffset>
          </wp:positionH>
          <wp:positionV relativeFrom="paragraph">
            <wp:posOffset>8255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1854"/>
    <w:multiLevelType w:val="multilevel"/>
    <w:tmpl w:val="274C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D0576"/>
    <w:multiLevelType w:val="hybridMultilevel"/>
    <w:tmpl w:val="72F0E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3C04"/>
    <w:multiLevelType w:val="hybridMultilevel"/>
    <w:tmpl w:val="2D28A1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74499B"/>
    <w:multiLevelType w:val="hybridMultilevel"/>
    <w:tmpl w:val="22905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6EB1"/>
    <w:multiLevelType w:val="hybridMultilevel"/>
    <w:tmpl w:val="A46C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75CD"/>
    <w:multiLevelType w:val="hybridMultilevel"/>
    <w:tmpl w:val="216EC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2525C"/>
    <w:multiLevelType w:val="hybridMultilevel"/>
    <w:tmpl w:val="3BCEC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F10E0"/>
    <w:multiLevelType w:val="hybridMultilevel"/>
    <w:tmpl w:val="0B40E5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B52F45"/>
    <w:multiLevelType w:val="hybridMultilevel"/>
    <w:tmpl w:val="41AE2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9779B"/>
    <w:multiLevelType w:val="multilevel"/>
    <w:tmpl w:val="A7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1101B3"/>
    <w:multiLevelType w:val="multilevel"/>
    <w:tmpl w:val="4B184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10A85"/>
    <w:multiLevelType w:val="hybridMultilevel"/>
    <w:tmpl w:val="F342C3F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D100D7"/>
    <w:multiLevelType w:val="hybridMultilevel"/>
    <w:tmpl w:val="D772A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D00AB"/>
    <w:multiLevelType w:val="multilevel"/>
    <w:tmpl w:val="A7E0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44157E"/>
    <w:multiLevelType w:val="multilevel"/>
    <w:tmpl w:val="67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13FEC"/>
    <w:multiLevelType w:val="multilevel"/>
    <w:tmpl w:val="073E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53EF6"/>
    <w:multiLevelType w:val="hybridMultilevel"/>
    <w:tmpl w:val="2D9C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C49AB"/>
    <w:multiLevelType w:val="hybridMultilevel"/>
    <w:tmpl w:val="E9063D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0"/>
  </w:num>
  <w:num w:numId="5">
    <w:abstractNumId w:val="17"/>
  </w:num>
  <w:num w:numId="6">
    <w:abstractNumId w:val="16"/>
  </w:num>
  <w:num w:numId="7">
    <w:abstractNumId w:val="9"/>
  </w:num>
  <w:num w:numId="8">
    <w:abstractNumId w:val="13"/>
  </w:num>
  <w:num w:numId="9">
    <w:abstractNumId w:val="15"/>
  </w:num>
  <w:num w:numId="10">
    <w:abstractNumId w:val="3"/>
  </w:num>
  <w:num w:numId="11">
    <w:abstractNumId w:val="19"/>
  </w:num>
  <w:num w:numId="12">
    <w:abstractNumId w:val="4"/>
  </w:num>
  <w:num w:numId="13">
    <w:abstractNumId w:val="18"/>
  </w:num>
  <w:num w:numId="14">
    <w:abstractNumId w:val="6"/>
  </w:num>
  <w:num w:numId="15">
    <w:abstractNumId w:val="5"/>
  </w:num>
  <w:num w:numId="16">
    <w:abstractNumId w:val="0"/>
  </w:num>
  <w:num w:numId="17">
    <w:abstractNumId w:val="1"/>
  </w:num>
  <w:num w:numId="18">
    <w:abstractNumId w:val="7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05484"/>
    <w:rsid w:val="00010B6D"/>
    <w:rsid w:val="00037602"/>
    <w:rsid w:val="00041CD6"/>
    <w:rsid w:val="000440BE"/>
    <w:rsid w:val="00044488"/>
    <w:rsid w:val="00060A83"/>
    <w:rsid w:val="0006145A"/>
    <w:rsid w:val="00063943"/>
    <w:rsid w:val="00064674"/>
    <w:rsid w:val="00074773"/>
    <w:rsid w:val="000835BB"/>
    <w:rsid w:val="00095130"/>
    <w:rsid w:val="000B766D"/>
    <w:rsid w:val="000D49E6"/>
    <w:rsid w:val="000D7DF3"/>
    <w:rsid w:val="000E1D9E"/>
    <w:rsid w:val="000E3123"/>
    <w:rsid w:val="000F6961"/>
    <w:rsid w:val="00106630"/>
    <w:rsid w:val="0010692C"/>
    <w:rsid w:val="00120AE8"/>
    <w:rsid w:val="0017152A"/>
    <w:rsid w:val="0017769F"/>
    <w:rsid w:val="00182B91"/>
    <w:rsid w:val="00194B20"/>
    <w:rsid w:val="001A4994"/>
    <w:rsid w:val="001D1EE4"/>
    <w:rsid w:val="001E09A2"/>
    <w:rsid w:val="001E25EB"/>
    <w:rsid w:val="002121D4"/>
    <w:rsid w:val="00216C43"/>
    <w:rsid w:val="00237CA8"/>
    <w:rsid w:val="00246E91"/>
    <w:rsid w:val="002479B7"/>
    <w:rsid w:val="00251811"/>
    <w:rsid w:val="00261CC8"/>
    <w:rsid w:val="00265D9D"/>
    <w:rsid w:val="00267C36"/>
    <w:rsid w:val="002750A4"/>
    <w:rsid w:val="0027548D"/>
    <w:rsid w:val="002759F9"/>
    <w:rsid w:val="0028796E"/>
    <w:rsid w:val="00287D9C"/>
    <w:rsid w:val="00290602"/>
    <w:rsid w:val="00296BE7"/>
    <w:rsid w:val="002B39C9"/>
    <w:rsid w:val="002C7B97"/>
    <w:rsid w:val="002D15D5"/>
    <w:rsid w:val="002F2EC3"/>
    <w:rsid w:val="00323C68"/>
    <w:rsid w:val="003302D9"/>
    <w:rsid w:val="0033135F"/>
    <w:rsid w:val="003328B9"/>
    <w:rsid w:val="00343A2E"/>
    <w:rsid w:val="003555F1"/>
    <w:rsid w:val="00362B60"/>
    <w:rsid w:val="00367E61"/>
    <w:rsid w:val="00377133"/>
    <w:rsid w:val="00397C87"/>
    <w:rsid w:val="003A2849"/>
    <w:rsid w:val="003A5F33"/>
    <w:rsid w:val="003B681F"/>
    <w:rsid w:val="003E5918"/>
    <w:rsid w:val="003E6C95"/>
    <w:rsid w:val="004123DF"/>
    <w:rsid w:val="00415F8E"/>
    <w:rsid w:val="00423720"/>
    <w:rsid w:val="00426047"/>
    <w:rsid w:val="0043189D"/>
    <w:rsid w:val="00433AC2"/>
    <w:rsid w:val="00440723"/>
    <w:rsid w:val="00441844"/>
    <w:rsid w:val="004474D8"/>
    <w:rsid w:val="00452D44"/>
    <w:rsid w:val="00453658"/>
    <w:rsid w:val="004567BD"/>
    <w:rsid w:val="00467EB5"/>
    <w:rsid w:val="00473870"/>
    <w:rsid w:val="00475A20"/>
    <w:rsid w:val="004904E4"/>
    <w:rsid w:val="00490BCB"/>
    <w:rsid w:val="00492274"/>
    <w:rsid w:val="00497005"/>
    <w:rsid w:val="004A1E50"/>
    <w:rsid w:val="004B4483"/>
    <w:rsid w:val="004B527B"/>
    <w:rsid w:val="004D74D0"/>
    <w:rsid w:val="004F21A5"/>
    <w:rsid w:val="004F7212"/>
    <w:rsid w:val="004F77B2"/>
    <w:rsid w:val="00504765"/>
    <w:rsid w:val="005145F1"/>
    <w:rsid w:val="005212B4"/>
    <w:rsid w:val="0052537D"/>
    <w:rsid w:val="0053382A"/>
    <w:rsid w:val="00533CE1"/>
    <w:rsid w:val="005413A9"/>
    <w:rsid w:val="0054474F"/>
    <w:rsid w:val="005464B9"/>
    <w:rsid w:val="00547155"/>
    <w:rsid w:val="0056038E"/>
    <w:rsid w:val="00561076"/>
    <w:rsid w:val="0056266A"/>
    <w:rsid w:val="005716F6"/>
    <w:rsid w:val="0057576B"/>
    <w:rsid w:val="005A1E04"/>
    <w:rsid w:val="005A4DA7"/>
    <w:rsid w:val="005A7C4B"/>
    <w:rsid w:val="005B799A"/>
    <w:rsid w:val="005C7E85"/>
    <w:rsid w:val="005D5C01"/>
    <w:rsid w:val="005E1156"/>
    <w:rsid w:val="005F6FC6"/>
    <w:rsid w:val="00601561"/>
    <w:rsid w:val="00602F3F"/>
    <w:rsid w:val="0060344A"/>
    <w:rsid w:val="006226FF"/>
    <w:rsid w:val="006477E3"/>
    <w:rsid w:val="00647B4C"/>
    <w:rsid w:val="006541AC"/>
    <w:rsid w:val="00665B7D"/>
    <w:rsid w:val="00666D02"/>
    <w:rsid w:val="006708B7"/>
    <w:rsid w:val="00671DC3"/>
    <w:rsid w:val="0069136E"/>
    <w:rsid w:val="006A1DC8"/>
    <w:rsid w:val="006A477C"/>
    <w:rsid w:val="006A5258"/>
    <w:rsid w:val="006B536E"/>
    <w:rsid w:val="006C1018"/>
    <w:rsid w:val="006C4943"/>
    <w:rsid w:val="006C63D6"/>
    <w:rsid w:val="006C681E"/>
    <w:rsid w:val="006D2B5C"/>
    <w:rsid w:val="006D6FD2"/>
    <w:rsid w:val="006E24E1"/>
    <w:rsid w:val="006E29BB"/>
    <w:rsid w:val="006E4C69"/>
    <w:rsid w:val="006F211B"/>
    <w:rsid w:val="006F285A"/>
    <w:rsid w:val="006F4A66"/>
    <w:rsid w:val="007025B8"/>
    <w:rsid w:val="0070266F"/>
    <w:rsid w:val="007145E0"/>
    <w:rsid w:val="00723975"/>
    <w:rsid w:val="007270C8"/>
    <w:rsid w:val="00736ED7"/>
    <w:rsid w:val="00742A47"/>
    <w:rsid w:val="007534B6"/>
    <w:rsid w:val="007724AB"/>
    <w:rsid w:val="00780571"/>
    <w:rsid w:val="00793AEB"/>
    <w:rsid w:val="00797472"/>
    <w:rsid w:val="007C17BC"/>
    <w:rsid w:val="007D15F2"/>
    <w:rsid w:val="007E02BF"/>
    <w:rsid w:val="007E21AE"/>
    <w:rsid w:val="007F68BA"/>
    <w:rsid w:val="007F74CC"/>
    <w:rsid w:val="008264BF"/>
    <w:rsid w:val="00835C2F"/>
    <w:rsid w:val="008620C6"/>
    <w:rsid w:val="00863D28"/>
    <w:rsid w:val="00865E3A"/>
    <w:rsid w:val="00874132"/>
    <w:rsid w:val="00874663"/>
    <w:rsid w:val="008A032A"/>
    <w:rsid w:val="008A5BED"/>
    <w:rsid w:val="008A6C57"/>
    <w:rsid w:val="008C0F32"/>
    <w:rsid w:val="008C4846"/>
    <w:rsid w:val="008E33AA"/>
    <w:rsid w:val="008F0ECA"/>
    <w:rsid w:val="008F6E4E"/>
    <w:rsid w:val="00902036"/>
    <w:rsid w:val="00902C84"/>
    <w:rsid w:val="00902E96"/>
    <w:rsid w:val="00903A76"/>
    <w:rsid w:val="009059B5"/>
    <w:rsid w:val="00913A89"/>
    <w:rsid w:val="00913D13"/>
    <w:rsid w:val="00943F4D"/>
    <w:rsid w:val="00954560"/>
    <w:rsid w:val="00962D84"/>
    <w:rsid w:val="00970E15"/>
    <w:rsid w:val="0097498C"/>
    <w:rsid w:val="00976158"/>
    <w:rsid w:val="00980F8D"/>
    <w:rsid w:val="00994B12"/>
    <w:rsid w:val="009A5467"/>
    <w:rsid w:val="009B28B5"/>
    <w:rsid w:val="009C727B"/>
    <w:rsid w:val="009C7875"/>
    <w:rsid w:val="009D1830"/>
    <w:rsid w:val="009D6AB2"/>
    <w:rsid w:val="009E2A89"/>
    <w:rsid w:val="009E3048"/>
    <w:rsid w:val="009E3E06"/>
    <w:rsid w:val="009E5537"/>
    <w:rsid w:val="009F2B62"/>
    <w:rsid w:val="009F4007"/>
    <w:rsid w:val="00A04E04"/>
    <w:rsid w:val="00A064CA"/>
    <w:rsid w:val="00A07533"/>
    <w:rsid w:val="00A11734"/>
    <w:rsid w:val="00A15668"/>
    <w:rsid w:val="00A174A0"/>
    <w:rsid w:val="00A3361A"/>
    <w:rsid w:val="00A35767"/>
    <w:rsid w:val="00A37436"/>
    <w:rsid w:val="00A37D60"/>
    <w:rsid w:val="00A4335C"/>
    <w:rsid w:val="00A53F63"/>
    <w:rsid w:val="00A548DC"/>
    <w:rsid w:val="00A54980"/>
    <w:rsid w:val="00A56013"/>
    <w:rsid w:val="00A5665F"/>
    <w:rsid w:val="00A75B37"/>
    <w:rsid w:val="00A82585"/>
    <w:rsid w:val="00A84541"/>
    <w:rsid w:val="00A9310B"/>
    <w:rsid w:val="00AB1151"/>
    <w:rsid w:val="00AB2253"/>
    <w:rsid w:val="00AB66B5"/>
    <w:rsid w:val="00AC23F1"/>
    <w:rsid w:val="00AE018D"/>
    <w:rsid w:val="00AE73E8"/>
    <w:rsid w:val="00AF4F94"/>
    <w:rsid w:val="00B02F5E"/>
    <w:rsid w:val="00B045F6"/>
    <w:rsid w:val="00B063F9"/>
    <w:rsid w:val="00B100DE"/>
    <w:rsid w:val="00B13930"/>
    <w:rsid w:val="00B16D19"/>
    <w:rsid w:val="00B17DAD"/>
    <w:rsid w:val="00B235E2"/>
    <w:rsid w:val="00B2558B"/>
    <w:rsid w:val="00B3770A"/>
    <w:rsid w:val="00B51532"/>
    <w:rsid w:val="00B6310F"/>
    <w:rsid w:val="00B64032"/>
    <w:rsid w:val="00B706C7"/>
    <w:rsid w:val="00B73A2E"/>
    <w:rsid w:val="00B82F3B"/>
    <w:rsid w:val="00B954AA"/>
    <w:rsid w:val="00B969AA"/>
    <w:rsid w:val="00BA1383"/>
    <w:rsid w:val="00BA22A9"/>
    <w:rsid w:val="00BA32ED"/>
    <w:rsid w:val="00BB117D"/>
    <w:rsid w:val="00BB2033"/>
    <w:rsid w:val="00BD2249"/>
    <w:rsid w:val="00BE0214"/>
    <w:rsid w:val="00C02982"/>
    <w:rsid w:val="00C02AD7"/>
    <w:rsid w:val="00C0363E"/>
    <w:rsid w:val="00C12CF1"/>
    <w:rsid w:val="00C1492E"/>
    <w:rsid w:val="00C165C1"/>
    <w:rsid w:val="00C35D69"/>
    <w:rsid w:val="00C47CA6"/>
    <w:rsid w:val="00C62809"/>
    <w:rsid w:val="00C80DBE"/>
    <w:rsid w:val="00C825DB"/>
    <w:rsid w:val="00C82DE2"/>
    <w:rsid w:val="00C84678"/>
    <w:rsid w:val="00C85689"/>
    <w:rsid w:val="00C87EBB"/>
    <w:rsid w:val="00C9468C"/>
    <w:rsid w:val="00CB0BC7"/>
    <w:rsid w:val="00CB0F30"/>
    <w:rsid w:val="00CB38F9"/>
    <w:rsid w:val="00CC1328"/>
    <w:rsid w:val="00CC4281"/>
    <w:rsid w:val="00CF09EB"/>
    <w:rsid w:val="00D01338"/>
    <w:rsid w:val="00D114C1"/>
    <w:rsid w:val="00D175A2"/>
    <w:rsid w:val="00D210FC"/>
    <w:rsid w:val="00D25383"/>
    <w:rsid w:val="00D27EAD"/>
    <w:rsid w:val="00D30A30"/>
    <w:rsid w:val="00D313CC"/>
    <w:rsid w:val="00D32D26"/>
    <w:rsid w:val="00D40E41"/>
    <w:rsid w:val="00D4505E"/>
    <w:rsid w:val="00D70D1C"/>
    <w:rsid w:val="00D714C7"/>
    <w:rsid w:val="00D738E8"/>
    <w:rsid w:val="00D73BB5"/>
    <w:rsid w:val="00D743D1"/>
    <w:rsid w:val="00D77FCD"/>
    <w:rsid w:val="00D90A22"/>
    <w:rsid w:val="00DA0369"/>
    <w:rsid w:val="00DA1304"/>
    <w:rsid w:val="00DA253C"/>
    <w:rsid w:val="00DA2B8C"/>
    <w:rsid w:val="00DA2F30"/>
    <w:rsid w:val="00DA57AF"/>
    <w:rsid w:val="00DB483F"/>
    <w:rsid w:val="00DB7ADC"/>
    <w:rsid w:val="00DC6AA2"/>
    <w:rsid w:val="00DD315E"/>
    <w:rsid w:val="00DE79A5"/>
    <w:rsid w:val="00E117E1"/>
    <w:rsid w:val="00E26B18"/>
    <w:rsid w:val="00E35DD6"/>
    <w:rsid w:val="00E372A0"/>
    <w:rsid w:val="00E412F2"/>
    <w:rsid w:val="00E44667"/>
    <w:rsid w:val="00E54EB0"/>
    <w:rsid w:val="00E57C16"/>
    <w:rsid w:val="00E65A20"/>
    <w:rsid w:val="00E65F6A"/>
    <w:rsid w:val="00E662FA"/>
    <w:rsid w:val="00E74296"/>
    <w:rsid w:val="00E87018"/>
    <w:rsid w:val="00E95DB3"/>
    <w:rsid w:val="00EA3DCF"/>
    <w:rsid w:val="00EB423F"/>
    <w:rsid w:val="00EB7D53"/>
    <w:rsid w:val="00EC01CA"/>
    <w:rsid w:val="00EC258E"/>
    <w:rsid w:val="00EC3DFF"/>
    <w:rsid w:val="00EC5FA6"/>
    <w:rsid w:val="00ED6EE3"/>
    <w:rsid w:val="00EF0799"/>
    <w:rsid w:val="00F12541"/>
    <w:rsid w:val="00F179E8"/>
    <w:rsid w:val="00F21DE7"/>
    <w:rsid w:val="00F31968"/>
    <w:rsid w:val="00F60EBF"/>
    <w:rsid w:val="00F8143D"/>
    <w:rsid w:val="00F8582A"/>
    <w:rsid w:val="00F92658"/>
    <w:rsid w:val="00FC1871"/>
    <w:rsid w:val="00FC211D"/>
    <w:rsid w:val="00FE0F48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A0B628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41"/>
  </w:style>
  <w:style w:type="paragraph" w:styleId="Ttulo1">
    <w:name w:val="heading 1"/>
    <w:basedOn w:val="Normal"/>
    <w:next w:val="Normal"/>
    <w:link w:val="Ttulo1Car"/>
    <w:uiPriority w:val="9"/>
    <w:qFormat/>
    <w:rsid w:val="005610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4A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264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A1E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264B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943F4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6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Fuentedeprrafopredeter"/>
    <w:rsid w:val="00F8582A"/>
  </w:style>
  <w:style w:type="character" w:customStyle="1" w:styleId="apple-tab-span">
    <w:name w:val="apple-tab-span"/>
    <w:basedOn w:val="Fuentedeprrafopredeter"/>
    <w:rsid w:val="00A548DC"/>
  </w:style>
  <w:style w:type="character" w:styleId="nfasis">
    <w:name w:val="Emphasis"/>
    <w:basedOn w:val="Fuentedeprrafopredeter"/>
    <w:uiPriority w:val="20"/>
    <w:qFormat/>
    <w:rsid w:val="0056107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610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237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C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C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C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C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5</cp:revision>
  <dcterms:created xsi:type="dcterms:W3CDTF">2021-05-13T13:46:00Z</dcterms:created>
  <dcterms:modified xsi:type="dcterms:W3CDTF">2021-05-14T10:07:00Z</dcterms:modified>
</cp:coreProperties>
</file>