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A10D62" w:rsidRPr="00A10D62" w:rsidRDefault="00A10D62" w:rsidP="00A10D62">
      <w:pPr>
        <w:spacing w:before="240" w:after="240" w:line="240" w:lineRule="auto"/>
        <w:jc w:val="center"/>
        <w:rPr>
          <w:rFonts w:ascii="Trebuchet MS" w:hAnsi="Trebuchet MS"/>
          <w:b/>
          <w:color w:val="000000"/>
          <w:sz w:val="32"/>
          <w:szCs w:val="32"/>
        </w:rPr>
      </w:pPr>
      <w:r w:rsidRPr="00A10D62">
        <w:rPr>
          <w:rFonts w:ascii="Trebuchet MS" w:hAnsi="Trebuchet MS"/>
          <w:b/>
          <w:color w:val="000000"/>
          <w:sz w:val="32"/>
          <w:szCs w:val="32"/>
        </w:rPr>
        <w:t xml:space="preserve">Las personas </w:t>
      </w:r>
      <w:proofErr w:type="spellStart"/>
      <w:r w:rsidRPr="00A10D62">
        <w:rPr>
          <w:rFonts w:ascii="Trebuchet MS" w:hAnsi="Trebuchet MS"/>
          <w:b/>
          <w:color w:val="000000"/>
          <w:sz w:val="32"/>
          <w:szCs w:val="32"/>
        </w:rPr>
        <w:t>trans</w:t>
      </w:r>
      <w:proofErr w:type="spellEnd"/>
      <w:r w:rsidRPr="00A10D62">
        <w:rPr>
          <w:rFonts w:ascii="Trebuchet MS" w:hAnsi="Trebuchet MS"/>
          <w:b/>
          <w:color w:val="000000"/>
          <w:sz w:val="32"/>
          <w:szCs w:val="32"/>
        </w:rPr>
        <w:t xml:space="preserve"> tardan actualmente entre 2 y 3 años en poder adaptar su documentación a su identidad</w:t>
      </w:r>
    </w:p>
    <w:p w:rsidR="00A10D62" w:rsidRPr="00A10D62" w:rsidRDefault="00A10D62" w:rsidP="00A10D62">
      <w:pPr>
        <w:pStyle w:val="Prrafodelista"/>
        <w:numPr>
          <w:ilvl w:val="0"/>
          <w:numId w:val="15"/>
        </w:numPr>
        <w:spacing w:before="240" w:after="240" w:line="240" w:lineRule="auto"/>
        <w:jc w:val="both"/>
        <w:rPr>
          <w:rFonts w:ascii="Trebuchet MS" w:hAnsi="Trebuchet MS"/>
          <w:b/>
          <w:color w:val="000000"/>
          <w:sz w:val="18"/>
          <w:szCs w:val="18"/>
        </w:rPr>
      </w:pPr>
      <w:r w:rsidRPr="00A10D62">
        <w:rPr>
          <w:rFonts w:ascii="Trebuchet MS" w:hAnsi="Trebuchet MS"/>
          <w:b/>
          <w:color w:val="000000"/>
          <w:sz w:val="18"/>
          <w:szCs w:val="18"/>
        </w:rPr>
        <w:t xml:space="preserve">La Federación Estatal de Lesbianas, Gais, </w:t>
      </w:r>
      <w:proofErr w:type="spellStart"/>
      <w:r w:rsidRPr="00A10D62">
        <w:rPr>
          <w:rFonts w:ascii="Trebuchet MS" w:hAnsi="Trebuchet MS"/>
          <w:b/>
          <w:color w:val="000000"/>
          <w:sz w:val="18"/>
          <w:szCs w:val="18"/>
        </w:rPr>
        <w:t>Trans</w:t>
      </w:r>
      <w:proofErr w:type="spellEnd"/>
      <w:r w:rsidRPr="00A10D62">
        <w:rPr>
          <w:rFonts w:ascii="Trebuchet MS" w:hAnsi="Trebuchet MS"/>
          <w:b/>
          <w:color w:val="000000"/>
          <w:sz w:val="18"/>
          <w:szCs w:val="18"/>
        </w:rPr>
        <w:t xml:space="preserve"> y Bisexuales denuncia que es durante esa transición cuando más problemas sufren las personas </w:t>
      </w:r>
      <w:proofErr w:type="spellStart"/>
      <w:r w:rsidRPr="00A10D62">
        <w:rPr>
          <w:rFonts w:ascii="Trebuchet MS" w:hAnsi="Trebuchet MS"/>
          <w:b/>
          <w:color w:val="000000"/>
          <w:sz w:val="18"/>
          <w:szCs w:val="18"/>
        </w:rPr>
        <w:t>trans</w:t>
      </w:r>
      <w:proofErr w:type="spellEnd"/>
      <w:r w:rsidRPr="00A10D62">
        <w:rPr>
          <w:rFonts w:ascii="Trebuchet MS" w:hAnsi="Trebuchet MS"/>
          <w:b/>
          <w:color w:val="000000"/>
          <w:sz w:val="18"/>
          <w:szCs w:val="18"/>
        </w:rPr>
        <w:t xml:space="preserve">         </w:t>
      </w:r>
    </w:p>
    <w:p w:rsidR="00A10D62" w:rsidRPr="00A10D62" w:rsidRDefault="00A10D62" w:rsidP="00A10D62">
      <w:pPr>
        <w:pStyle w:val="Prrafodelista"/>
        <w:spacing w:before="240" w:after="240" w:line="240" w:lineRule="auto"/>
        <w:jc w:val="both"/>
        <w:rPr>
          <w:rFonts w:ascii="Trebuchet MS" w:hAnsi="Trebuchet MS"/>
          <w:b/>
          <w:color w:val="000000"/>
          <w:sz w:val="18"/>
          <w:szCs w:val="18"/>
        </w:rPr>
      </w:pPr>
    </w:p>
    <w:p w:rsidR="00A10D62" w:rsidRPr="00A10D62" w:rsidRDefault="00A10D62" w:rsidP="00A10D62">
      <w:pPr>
        <w:pStyle w:val="Prrafodelista"/>
        <w:numPr>
          <w:ilvl w:val="0"/>
          <w:numId w:val="15"/>
        </w:numPr>
        <w:spacing w:before="240" w:after="240" w:line="240" w:lineRule="auto"/>
        <w:jc w:val="both"/>
        <w:rPr>
          <w:rFonts w:ascii="Trebuchet MS" w:hAnsi="Trebuchet MS"/>
          <w:b/>
          <w:color w:val="000000"/>
          <w:sz w:val="18"/>
          <w:szCs w:val="18"/>
        </w:rPr>
      </w:pPr>
      <w:proofErr w:type="spellStart"/>
      <w:r w:rsidRPr="00A10D62">
        <w:rPr>
          <w:rFonts w:ascii="Trebuchet MS" w:hAnsi="Trebuchet MS"/>
          <w:b/>
          <w:color w:val="000000"/>
          <w:sz w:val="18"/>
          <w:szCs w:val="18"/>
        </w:rPr>
        <w:t>Uge</w:t>
      </w:r>
      <w:proofErr w:type="spellEnd"/>
      <w:r w:rsidRPr="00A10D62">
        <w:rPr>
          <w:rFonts w:ascii="Trebuchet MS" w:hAnsi="Trebuchet MS"/>
          <w:b/>
          <w:color w:val="000000"/>
          <w:sz w:val="18"/>
          <w:szCs w:val="18"/>
        </w:rPr>
        <w:t xml:space="preserve"> </w:t>
      </w:r>
      <w:proofErr w:type="spellStart"/>
      <w:r w:rsidRPr="00A10D62">
        <w:rPr>
          <w:rFonts w:ascii="Trebuchet MS" w:hAnsi="Trebuchet MS"/>
          <w:b/>
          <w:color w:val="000000"/>
          <w:sz w:val="18"/>
          <w:szCs w:val="18"/>
        </w:rPr>
        <w:t>Sangil</w:t>
      </w:r>
      <w:proofErr w:type="spellEnd"/>
      <w:r w:rsidRPr="00A10D62">
        <w:rPr>
          <w:rFonts w:ascii="Trebuchet MS" w:hAnsi="Trebuchet MS"/>
          <w:b/>
          <w:color w:val="000000"/>
          <w:sz w:val="18"/>
          <w:szCs w:val="18"/>
        </w:rPr>
        <w:t xml:space="preserve">: “Los plazos administrativos generan inseguridad y riesgos. </w:t>
      </w:r>
      <w:r w:rsidRPr="00A10D62">
        <w:rPr>
          <w:rFonts w:ascii="Trebuchet MS" w:hAnsi="Trebuchet MS"/>
          <w:b/>
          <w:color w:val="000000"/>
          <w:sz w:val="18"/>
          <w:szCs w:val="18"/>
        </w:rPr>
        <w:t>Q</w:t>
      </w:r>
      <w:r w:rsidRPr="00A10D62">
        <w:rPr>
          <w:rFonts w:ascii="Trebuchet MS" w:hAnsi="Trebuchet MS"/>
          <w:b/>
          <w:color w:val="000000"/>
          <w:sz w:val="18"/>
          <w:szCs w:val="18"/>
        </w:rPr>
        <w:t>uedamos completamente expuestas a múltiples discriminaciones al no t</w:t>
      </w:r>
      <w:r w:rsidRPr="00A10D62">
        <w:rPr>
          <w:rFonts w:ascii="Trebuchet MS" w:hAnsi="Trebuchet MS"/>
          <w:b/>
          <w:color w:val="000000"/>
          <w:sz w:val="18"/>
          <w:szCs w:val="18"/>
        </w:rPr>
        <w:t>ener cambiada la documentación”</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 xml:space="preserve">(17/02/2021). La Federación Estatal de Lesbianas, Gais,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y Bisexuales (FELGTB) denuncia que, en la actualidad, las personas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tardan entre 2 y 3 años en poder adaptar su documentación a su identidad. Además, recuerda que se les exige que reconozcan que sufren un trastorno mental y años de terapia y </w:t>
      </w:r>
      <w:proofErr w:type="spellStart"/>
      <w:r w:rsidRPr="00A10D62">
        <w:rPr>
          <w:rFonts w:ascii="Trebuchet MS" w:hAnsi="Trebuchet MS"/>
          <w:color w:val="000000"/>
          <w:sz w:val="21"/>
          <w:szCs w:val="21"/>
        </w:rPr>
        <w:t>hormonación</w:t>
      </w:r>
      <w:proofErr w:type="spellEnd"/>
      <w:r w:rsidRPr="00A10D62">
        <w:rPr>
          <w:rFonts w:ascii="Trebuchet MS" w:hAnsi="Trebuchet MS"/>
          <w:color w:val="000000"/>
          <w:sz w:val="21"/>
          <w:szCs w:val="21"/>
        </w:rPr>
        <w:t xml:space="preserve"> hasta que médicos y jueces “acreditan” que son quienes dicen ser.</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 xml:space="preserve">Según la presidenta de FELGTB, </w:t>
      </w:r>
      <w:proofErr w:type="spellStart"/>
      <w:r w:rsidRPr="00A10D62">
        <w:rPr>
          <w:rFonts w:ascii="Trebuchet MS" w:hAnsi="Trebuchet MS"/>
          <w:color w:val="000000"/>
          <w:sz w:val="21"/>
          <w:szCs w:val="21"/>
        </w:rPr>
        <w:t>Uge</w:t>
      </w:r>
      <w:proofErr w:type="spellEnd"/>
      <w:r w:rsidRPr="00A10D62">
        <w:rPr>
          <w:rFonts w:ascii="Trebuchet MS" w:hAnsi="Trebuchet MS"/>
          <w:color w:val="000000"/>
          <w:sz w:val="21"/>
          <w:szCs w:val="21"/>
        </w:rPr>
        <w:t xml:space="preserve"> </w:t>
      </w:r>
      <w:proofErr w:type="spellStart"/>
      <w:r w:rsidRPr="00A10D62">
        <w:rPr>
          <w:rFonts w:ascii="Trebuchet MS" w:hAnsi="Trebuchet MS"/>
          <w:color w:val="000000"/>
          <w:sz w:val="21"/>
          <w:szCs w:val="21"/>
        </w:rPr>
        <w:t>Sangil</w:t>
      </w:r>
      <w:proofErr w:type="spellEnd"/>
      <w:r w:rsidRPr="00A10D62">
        <w:rPr>
          <w:rFonts w:ascii="Trebuchet MS" w:hAnsi="Trebuchet MS"/>
          <w:color w:val="000000"/>
          <w:sz w:val="21"/>
          <w:szCs w:val="21"/>
        </w:rPr>
        <w:t xml:space="preserve">, “esto es un atentado contra nuestra dignidad y nuestros derechos humanos”. “Los plazos administrativos generan inseguridad y riesgos. Es precisamente durante la transición, cuando las personas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sufrimos más problemas porque quedamos completamente expuestas a múltiples discriminaciones al no tener cambiada la documentación”, denuncia. Así lo revela también un informe de la Comisión Europea, publicado en junio de 2020, que explica que en el periodo en el que las personas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no tienen su documentación en función de su género están expuestas a sufrir discriminaciones en el acceso a la salud, a la vida familiar, a una vivienda, y/o el empleo.</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Este fue el caso de Diana que, tras superar las tres fases de una entrevista de trabajo, fue seleccionada para un puesto como grabadora de datos. Sin embargo, cuando le pidieron que presentara su documentación para formalizar el contrato y vieron un DNI masculino</w:t>
      </w:r>
      <w:r>
        <w:rPr>
          <w:rFonts w:ascii="Trebuchet MS" w:hAnsi="Trebuchet MS"/>
          <w:color w:val="000000"/>
          <w:sz w:val="21"/>
          <w:szCs w:val="21"/>
        </w:rPr>
        <w:t>,</w:t>
      </w:r>
      <w:r w:rsidRPr="00A10D62">
        <w:rPr>
          <w:rFonts w:ascii="Trebuchet MS" w:hAnsi="Trebuchet MS"/>
          <w:color w:val="000000"/>
          <w:sz w:val="21"/>
          <w:szCs w:val="21"/>
        </w:rPr>
        <w:t xml:space="preserve"> la empresa e</w:t>
      </w:r>
      <w:r>
        <w:rPr>
          <w:rFonts w:ascii="Trebuchet MS" w:hAnsi="Trebuchet MS"/>
          <w:color w:val="000000"/>
          <w:sz w:val="21"/>
          <w:szCs w:val="21"/>
        </w:rPr>
        <w:t xml:space="preserve">mpezó a ponerle problemas. “Me dieron </w:t>
      </w:r>
      <w:r w:rsidRPr="00A10D62">
        <w:rPr>
          <w:rFonts w:ascii="Trebuchet MS" w:hAnsi="Trebuchet MS"/>
          <w:color w:val="000000"/>
          <w:sz w:val="21"/>
          <w:szCs w:val="21"/>
        </w:rPr>
        <w:t>todo tipo de excusas como que iba a suponer un problema en Recursos Humanos. Yo les dije que solo tenían que poner mi nombre oficial en la documentación, pero llamarme Diana, pero me dijeron que lo tendrían que solucionar y que me llamarían. Nunca volvieron a llamarme”, relata.</w:t>
      </w:r>
    </w:p>
    <w:p w:rsidR="00A10D62" w:rsidRPr="00A10D62" w:rsidRDefault="00A10D62" w:rsidP="00A10D62">
      <w:pPr>
        <w:spacing w:before="240" w:after="240" w:line="240" w:lineRule="auto"/>
        <w:jc w:val="both"/>
        <w:rPr>
          <w:rFonts w:ascii="Trebuchet MS" w:hAnsi="Trebuchet MS"/>
          <w:b/>
          <w:color w:val="000000"/>
          <w:sz w:val="21"/>
          <w:szCs w:val="21"/>
          <w:u w:val="single"/>
        </w:rPr>
      </w:pPr>
      <w:r w:rsidRPr="00A10D62">
        <w:rPr>
          <w:rFonts w:ascii="Trebuchet MS" w:hAnsi="Trebuchet MS"/>
          <w:b/>
          <w:color w:val="000000"/>
          <w:sz w:val="21"/>
          <w:szCs w:val="21"/>
          <w:u w:val="single"/>
        </w:rPr>
        <w:t>Derecho de autodeterminación, también para personas extranjeras que residan en España</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 xml:space="preserve">La presidenta de FELGTB recuerda que las personas sin nacionalidad española que viven de manera estable en España “tienen directamente vetada la posibilidad de cambiar su documentación para que coincida con su identidad, salvo que esperen 10 años hasta nacionalizarse y superen varios obstáculos burocráticos que pueden alargar el proceso varios años más”. Por eso, según </w:t>
      </w:r>
      <w:proofErr w:type="spellStart"/>
      <w:r w:rsidRPr="00A10D62">
        <w:rPr>
          <w:rFonts w:ascii="Trebuchet MS" w:hAnsi="Trebuchet MS"/>
          <w:color w:val="000000"/>
          <w:sz w:val="21"/>
          <w:szCs w:val="21"/>
        </w:rPr>
        <w:t>Sangil</w:t>
      </w:r>
      <w:proofErr w:type="spellEnd"/>
      <w:r w:rsidRPr="00A10D62">
        <w:rPr>
          <w:rFonts w:ascii="Trebuchet MS" w:hAnsi="Trebuchet MS"/>
          <w:color w:val="000000"/>
          <w:sz w:val="21"/>
          <w:szCs w:val="21"/>
        </w:rPr>
        <w:t xml:space="preserve"> “una de nuestras líneas rojas es que el derecho a ver reflejada su identidad a nivel documental sea recogido por ley también para las personas migrantes, solicitantes de protección internacional, apátridas</w:t>
      </w:r>
      <w:r>
        <w:rPr>
          <w:rFonts w:ascii="Trebuchet MS" w:hAnsi="Trebuchet MS"/>
          <w:color w:val="000000"/>
          <w:sz w:val="21"/>
          <w:szCs w:val="21"/>
        </w:rPr>
        <w:t>,</w:t>
      </w:r>
      <w:r w:rsidRPr="00A10D62">
        <w:rPr>
          <w:rFonts w:ascii="Trebuchet MS" w:hAnsi="Trebuchet MS"/>
          <w:color w:val="000000"/>
          <w:sz w:val="21"/>
          <w:szCs w:val="21"/>
        </w:rPr>
        <w:t xml:space="preserve"> víctimas de trata o refugiadas. No podemos dejar a nadie atrás”.</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 xml:space="preserve">Además, según explica, se trata de un derecho que ya existe en las once comunidades autónomas donde hay ley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o LGTBI. “Solo habría que hacerlo extensible a las competencias estatales”, reivindica </w:t>
      </w:r>
      <w:proofErr w:type="spellStart"/>
      <w:r w:rsidRPr="00A10D62">
        <w:rPr>
          <w:rFonts w:ascii="Trebuchet MS" w:hAnsi="Trebuchet MS"/>
          <w:color w:val="000000"/>
          <w:sz w:val="21"/>
          <w:szCs w:val="21"/>
        </w:rPr>
        <w:t>Sangil</w:t>
      </w:r>
      <w:proofErr w:type="spellEnd"/>
      <w:r w:rsidRPr="00A10D62">
        <w:rPr>
          <w:rFonts w:ascii="Trebuchet MS" w:hAnsi="Trebuchet MS"/>
          <w:color w:val="000000"/>
          <w:sz w:val="21"/>
          <w:szCs w:val="21"/>
        </w:rPr>
        <w:t>. Y es que, en la actualidad, se dan casos como el de Leticia, venezolana que reside desde hace tres años en Zaragoza</w:t>
      </w:r>
      <w:r>
        <w:rPr>
          <w:rFonts w:ascii="Trebuchet MS" w:hAnsi="Trebuchet MS"/>
          <w:color w:val="000000"/>
          <w:sz w:val="21"/>
          <w:szCs w:val="21"/>
        </w:rPr>
        <w:t>. T</w:t>
      </w:r>
      <w:r w:rsidRPr="00A10D62">
        <w:rPr>
          <w:rFonts w:ascii="Trebuchet MS" w:hAnsi="Trebuchet MS"/>
          <w:color w:val="000000"/>
          <w:sz w:val="21"/>
          <w:szCs w:val="21"/>
        </w:rPr>
        <w:t>iene su tarjeta sanitaria con su nombre, gracias a la Ley LGTBI de Aragón, pero su tarjeta de residencia con un nombre masculino.</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lastRenderedPageBreak/>
        <w:t>Leticia revela, además, que tener una tarjeta de residencia masculina le genera muchos problemas</w:t>
      </w:r>
      <w:r>
        <w:rPr>
          <w:rFonts w:ascii="Trebuchet MS" w:hAnsi="Trebuchet MS"/>
          <w:color w:val="000000"/>
          <w:sz w:val="21"/>
          <w:szCs w:val="21"/>
        </w:rPr>
        <w:t>, sobre todo,</w:t>
      </w:r>
      <w:r w:rsidRPr="00A10D62">
        <w:rPr>
          <w:rFonts w:ascii="Trebuchet MS" w:hAnsi="Trebuchet MS"/>
          <w:color w:val="000000"/>
          <w:sz w:val="21"/>
          <w:szCs w:val="21"/>
        </w:rPr>
        <w:t xml:space="preserve"> a la hora de viajar de cara a pasar los correspondientes controles. “En la seguridad de los aeropuertos tienden a pensar que estoy tratando de hacerme pasar por otra persona o haciendo algo ilegal. Esto me genera mucho estrés y ansiedad. Una vez incluso me llevaron a una sala aparte y me cachearon. Hubo risas. No sabían si tenía que cachearme una mujer o un hombre. Fue muy humillante”, explica.</w:t>
      </w:r>
    </w:p>
    <w:p w:rsidR="00A10D62" w:rsidRPr="00A10D62" w:rsidRDefault="00A10D62" w:rsidP="00A10D62">
      <w:pPr>
        <w:spacing w:before="240" w:after="240" w:line="240" w:lineRule="auto"/>
        <w:jc w:val="both"/>
        <w:rPr>
          <w:rFonts w:ascii="Trebuchet MS" w:hAnsi="Trebuchet MS"/>
          <w:b/>
          <w:color w:val="000000"/>
          <w:sz w:val="21"/>
          <w:szCs w:val="21"/>
          <w:u w:val="single"/>
        </w:rPr>
      </w:pPr>
      <w:r w:rsidRPr="00A10D62">
        <w:rPr>
          <w:rFonts w:ascii="Trebuchet MS" w:hAnsi="Trebuchet MS"/>
          <w:b/>
          <w:color w:val="000000"/>
          <w:sz w:val="21"/>
          <w:szCs w:val="21"/>
          <w:u w:val="single"/>
        </w:rPr>
        <w:t xml:space="preserve">La identidad de las personas </w:t>
      </w:r>
      <w:proofErr w:type="spellStart"/>
      <w:r w:rsidRPr="00A10D62">
        <w:rPr>
          <w:rFonts w:ascii="Trebuchet MS" w:hAnsi="Trebuchet MS"/>
          <w:b/>
          <w:color w:val="000000"/>
          <w:sz w:val="21"/>
          <w:szCs w:val="21"/>
          <w:u w:val="single"/>
        </w:rPr>
        <w:t>trans</w:t>
      </w:r>
      <w:proofErr w:type="spellEnd"/>
      <w:r w:rsidRPr="00A10D62">
        <w:rPr>
          <w:rFonts w:ascii="Trebuchet MS" w:hAnsi="Trebuchet MS"/>
          <w:b/>
          <w:color w:val="000000"/>
          <w:sz w:val="21"/>
          <w:szCs w:val="21"/>
          <w:u w:val="single"/>
        </w:rPr>
        <w:t>, expuesta a la voluntad del funcionariado</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 xml:space="preserve">Por otra parte, </w:t>
      </w:r>
      <w:proofErr w:type="spellStart"/>
      <w:r w:rsidRPr="00A10D62">
        <w:rPr>
          <w:rFonts w:ascii="Trebuchet MS" w:hAnsi="Trebuchet MS"/>
          <w:color w:val="000000"/>
          <w:sz w:val="21"/>
          <w:szCs w:val="21"/>
        </w:rPr>
        <w:t>Sangil</w:t>
      </w:r>
      <w:proofErr w:type="spellEnd"/>
      <w:r w:rsidRPr="00A10D62">
        <w:rPr>
          <w:rFonts w:ascii="Trebuchet MS" w:hAnsi="Trebuchet MS"/>
          <w:color w:val="000000"/>
          <w:sz w:val="21"/>
          <w:szCs w:val="21"/>
        </w:rPr>
        <w:t xml:space="preserve"> denuncia que “las personas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según la legislación vigente, están completamente expuestas a la arbitrariedad, la voluntad, incluso a la ideología de sanitarios, jueces o del personal administrativo”. En este sentido, la presidenta de FELGTB recuerda que, según la Comisión Europea, “las normas internacionales de derechos humanos apuestan por un procedimiento rápido y accesible para realizar el cambio registral y sin que sea necesaria la intervención de un juez”. “Según la CE, los procedimientos judiciales, además de ser más costosos, siguen cuestionando la capacidad de las personas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de identificar su propio género”, expone la presidenta. </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La presidenta explica que, “actualmente, la Ley 3/2007, en vigor, nos sigue estigmatizando porque tras años de terapia</w:t>
      </w:r>
      <w:r>
        <w:rPr>
          <w:rFonts w:ascii="Trebuchet MS" w:hAnsi="Trebuchet MS"/>
          <w:color w:val="000000"/>
          <w:sz w:val="21"/>
          <w:szCs w:val="21"/>
        </w:rPr>
        <w:t xml:space="preserve"> y</w:t>
      </w:r>
      <w:r w:rsidRPr="00A10D62">
        <w:rPr>
          <w:rFonts w:ascii="Trebuchet MS" w:hAnsi="Trebuchet MS"/>
          <w:color w:val="000000"/>
          <w:sz w:val="21"/>
          <w:szCs w:val="21"/>
        </w:rPr>
        <w:t xml:space="preserve"> tratamientos obligatorios y un diagnóstico </w:t>
      </w:r>
      <w:r>
        <w:rPr>
          <w:rFonts w:ascii="Trebuchet MS" w:hAnsi="Trebuchet MS"/>
          <w:color w:val="000000"/>
          <w:sz w:val="21"/>
          <w:szCs w:val="21"/>
        </w:rPr>
        <w:t>e</w:t>
      </w:r>
      <w:r w:rsidRPr="00A10D62">
        <w:rPr>
          <w:rFonts w:ascii="Trebuchet MS" w:hAnsi="Trebuchet MS"/>
          <w:color w:val="000000"/>
          <w:sz w:val="21"/>
          <w:szCs w:val="21"/>
        </w:rPr>
        <w:t xml:space="preserve"> informes favorables del personal sanitario, las personas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tienen que esperar la resolución del juez que les dice si son o no quienes dicen ser”. </w:t>
      </w:r>
      <w:proofErr w:type="spellStart"/>
      <w:r w:rsidRPr="00A10D62">
        <w:rPr>
          <w:rFonts w:ascii="Trebuchet MS" w:hAnsi="Trebuchet MS"/>
          <w:color w:val="000000"/>
          <w:sz w:val="21"/>
          <w:szCs w:val="21"/>
        </w:rPr>
        <w:t>Alaine</w:t>
      </w:r>
      <w:proofErr w:type="spellEnd"/>
      <w:r w:rsidRPr="00A10D62">
        <w:rPr>
          <w:rFonts w:ascii="Trebuchet MS" w:hAnsi="Trebuchet MS"/>
          <w:color w:val="000000"/>
          <w:sz w:val="21"/>
          <w:szCs w:val="21"/>
        </w:rPr>
        <w:t xml:space="preserve">, joven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de 22 años, explica que “es humillante que un señor que no te ha visto en la vida tenga que mandarte una carta que acredite quién eres”.</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 xml:space="preserve">Además, </w:t>
      </w:r>
      <w:proofErr w:type="spellStart"/>
      <w:r w:rsidRPr="00A10D62">
        <w:rPr>
          <w:rFonts w:ascii="Trebuchet MS" w:hAnsi="Trebuchet MS"/>
          <w:color w:val="000000"/>
          <w:sz w:val="21"/>
          <w:szCs w:val="21"/>
        </w:rPr>
        <w:t>Alaine</w:t>
      </w:r>
      <w:proofErr w:type="spellEnd"/>
      <w:r w:rsidRPr="00A10D62">
        <w:rPr>
          <w:rFonts w:ascii="Trebuchet MS" w:hAnsi="Trebuchet MS"/>
          <w:color w:val="000000"/>
          <w:sz w:val="21"/>
          <w:szCs w:val="21"/>
        </w:rPr>
        <w:t xml:space="preserve"> explica que cuando fue con su madre al Registro Civil de Badajoz para cambiar su género en su documentación, ya con la resolución del juez, la funcionaria con la que se encontraron se refirió a ella constantemente en masculino. “Me aseguró que yo era un hombre y que no iba a conseguir lo que me proponía. Incidió en esto en varias ocasiones y llegó incluso a llamar por la tarde a mi casa para repetírmelo”, relata.</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Por su parte, Judit, de Barcelona, acudió por primera vez al médico para iniciar su transición convencida de que encontraría apoyo y acompañamiento en el personal sanitario. “Me llevé una gran sorpresa”, lamenta. “En una primera visita, la doctora me propuso estar tres meses viviendo como una mujer y que después volviera. No entendí para qué serviría eso, pero lo hice. En la segunda visita, había una doctora distinta que empezó a hacer una evaluación de mi expresión de género: por qué vas así vestida, por qué llevas así el sostén”, relata.</w:t>
      </w:r>
    </w:p>
    <w:p w:rsidR="00A10D62" w:rsidRPr="00A10D62" w:rsidRDefault="00A10D62" w:rsidP="00A10D62">
      <w:pPr>
        <w:spacing w:before="240" w:after="240" w:line="240" w:lineRule="auto"/>
        <w:jc w:val="both"/>
        <w:rPr>
          <w:rFonts w:ascii="Trebuchet MS" w:hAnsi="Trebuchet MS"/>
          <w:color w:val="000000"/>
          <w:sz w:val="21"/>
          <w:szCs w:val="21"/>
        </w:rPr>
      </w:pPr>
      <w:r w:rsidRPr="00A10D62">
        <w:rPr>
          <w:rFonts w:ascii="Trebuchet MS" w:hAnsi="Trebuchet MS"/>
          <w:color w:val="000000"/>
          <w:sz w:val="21"/>
          <w:szCs w:val="21"/>
        </w:rPr>
        <w:t xml:space="preserve">“Acabó diciéndome que yo no era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xml:space="preserve">, que yo era un chico al que le gusta vestirse de chica de vez en cuando y ese fue el diagnóstico. Me quedé en shock y algo en mí se rompió. Me hicieron sentir vergüenza de mi misma y culpa. Volví al armario hasta 6 o 7 años después, cuando las cosas cayeron por su propio peso y, afortunadamente, ya se había creado el servicio catalán </w:t>
      </w:r>
      <w:proofErr w:type="spellStart"/>
      <w:r w:rsidRPr="00A10D62">
        <w:rPr>
          <w:rFonts w:ascii="Trebuchet MS" w:hAnsi="Trebuchet MS"/>
          <w:color w:val="000000"/>
          <w:sz w:val="21"/>
          <w:szCs w:val="21"/>
        </w:rPr>
        <w:t>Tránsit</w:t>
      </w:r>
      <w:proofErr w:type="spellEnd"/>
      <w:r w:rsidRPr="00A10D62">
        <w:rPr>
          <w:rFonts w:ascii="Trebuchet MS" w:hAnsi="Trebuchet MS"/>
          <w:color w:val="000000"/>
          <w:sz w:val="21"/>
          <w:szCs w:val="21"/>
        </w:rPr>
        <w:t>, donde la experiencia fue muy positiva y me ayudaron a vivir como la mujer que soy”, asegura.</w:t>
      </w:r>
    </w:p>
    <w:p w:rsidR="00673076" w:rsidRPr="00A10D62" w:rsidRDefault="00A10D62" w:rsidP="00A10D62">
      <w:pPr>
        <w:spacing w:before="240" w:after="240" w:line="240" w:lineRule="auto"/>
        <w:jc w:val="both"/>
        <w:rPr>
          <w:rFonts w:ascii="Trebuchet MS" w:hAnsi="Trebuchet MS"/>
          <w:color w:val="000000"/>
          <w:sz w:val="21"/>
          <w:szCs w:val="21"/>
        </w:rPr>
      </w:pPr>
      <w:proofErr w:type="spellStart"/>
      <w:r w:rsidRPr="00A10D62">
        <w:rPr>
          <w:rFonts w:ascii="Trebuchet MS" w:hAnsi="Trebuchet MS"/>
          <w:color w:val="000000"/>
          <w:sz w:val="21"/>
          <w:szCs w:val="21"/>
        </w:rPr>
        <w:t>Sangil</w:t>
      </w:r>
      <w:proofErr w:type="spellEnd"/>
      <w:r w:rsidRPr="00A10D62">
        <w:rPr>
          <w:rFonts w:ascii="Trebuchet MS" w:hAnsi="Trebuchet MS"/>
          <w:color w:val="000000"/>
          <w:sz w:val="21"/>
          <w:szCs w:val="21"/>
        </w:rPr>
        <w:t xml:space="preserve"> también reivindica una tercera casilla pa</w:t>
      </w:r>
      <w:bookmarkStart w:id="0" w:name="_GoBack"/>
      <w:bookmarkEnd w:id="0"/>
      <w:r w:rsidRPr="00A10D62">
        <w:rPr>
          <w:rFonts w:ascii="Trebuchet MS" w:hAnsi="Trebuchet MS"/>
          <w:color w:val="000000"/>
          <w:sz w:val="21"/>
          <w:szCs w:val="21"/>
        </w:rPr>
        <w:t xml:space="preserve">ra que las personas no binarias puedan ver reflejada su identidad de género en igualdad de condiciones al resto de la ciudadanía. “Actualmente, algunas optamos por mantener el sexo registral que nos asignaron al nacer y otras lo cambian al opuesto con el mismo procedimiento que el resto de personas </w:t>
      </w:r>
      <w:proofErr w:type="spellStart"/>
      <w:r w:rsidRPr="00A10D62">
        <w:rPr>
          <w:rFonts w:ascii="Trebuchet MS" w:hAnsi="Trebuchet MS"/>
          <w:color w:val="000000"/>
          <w:sz w:val="21"/>
          <w:szCs w:val="21"/>
        </w:rPr>
        <w:t>trans</w:t>
      </w:r>
      <w:proofErr w:type="spellEnd"/>
      <w:r w:rsidRPr="00A10D62">
        <w:rPr>
          <w:rFonts w:ascii="Trebuchet MS" w:hAnsi="Trebuchet MS"/>
          <w:color w:val="000000"/>
          <w:sz w:val="21"/>
          <w:szCs w:val="21"/>
        </w:rPr>
        <w:t>, pero ninguna de las dos opciones refleja realmente nuestra identidad”, explica.</w:t>
      </w:r>
    </w:p>
    <w:p w:rsidR="00C02AD7" w:rsidRPr="00BE0214" w:rsidRDefault="00106630" w:rsidP="00902E96">
      <w:pPr>
        <w:pStyle w:val="NormalWeb"/>
        <w:spacing w:before="240" w:beforeAutospacing="0" w:after="240" w:afterAutospacing="0"/>
        <w:jc w:val="center"/>
        <w:rPr>
          <w:rFonts w:ascii="Trebuchet MS" w:hAnsi="Trebuchet MS"/>
          <w:b/>
        </w:rPr>
      </w:pPr>
      <w:r>
        <w:rPr>
          <w:rFonts w:ascii="Trebuchet MS" w:hAnsi="Trebuchet MS"/>
          <w:color w:val="000000"/>
          <w:sz w:val="22"/>
          <w:szCs w:val="22"/>
        </w:rPr>
        <w:t xml:space="preserve">     </w:t>
      </w:r>
      <w:r w:rsidRPr="00BE0214">
        <w:rPr>
          <w:rFonts w:ascii="Trebuchet MS" w:hAnsi="Trebuchet MS"/>
          <w:b/>
          <w:color w:val="000000"/>
          <w:sz w:val="22"/>
          <w:szCs w:val="22"/>
        </w:rPr>
        <w:t xml:space="preserve">Contacto para prensa: Sara </w:t>
      </w:r>
      <w:proofErr w:type="spellStart"/>
      <w:r w:rsidRPr="00BE0214">
        <w:rPr>
          <w:rFonts w:ascii="Trebuchet MS" w:hAnsi="Trebuchet MS"/>
          <w:b/>
          <w:color w:val="000000"/>
          <w:sz w:val="22"/>
          <w:szCs w:val="22"/>
        </w:rPr>
        <w:t>Recuenco</w:t>
      </w:r>
      <w:proofErr w:type="spellEnd"/>
      <w:r w:rsidRPr="00BE0214">
        <w:rPr>
          <w:rFonts w:ascii="Trebuchet MS" w:hAnsi="Trebuchet MS"/>
          <w:b/>
          <w:color w:val="000000"/>
          <w:sz w:val="22"/>
          <w:szCs w:val="22"/>
        </w:rPr>
        <w:t xml:space="preserve">: </w:t>
      </w:r>
      <w:hyperlink r:id="rId7" w:history="1">
        <w:r w:rsidRPr="00BE0214">
          <w:rPr>
            <w:rStyle w:val="Hipervnculo"/>
            <w:rFonts w:ascii="Trebuchet MS" w:hAnsi="Trebuchet MS"/>
            <w:b/>
            <w:sz w:val="22"/>
            <w:szCs w:val="22"/>
          </w:rPr>
          <w:t>prensa@felgtb.org</w:t>
        </w:r>
      </w:hyperlink>
      <w:r w:rsidRPr="00BE0214">
        <w:rPr>
          <w:rFonts w:ascii="Trebuchet MS" w:hAnsi="Trebuchet MS"/>
          <w:b/>
          <w:color w:val="000000"/>
          <w:sz w:val="22"/>
          <w:szCs w:val="22"/>
        </w:rPr>
        <w:t xml:space="preserve"> / 635 43 73 21</w:t>
      </w:r>
    </w:p>
    <w:sectPr w:rsidR="00C02AD7" w:rsidRPr="00BE02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90" w:rsidRDefault="00407790" w:rsidP="00AE018D">
      <w:pPr>
        <w:spacing w:after="0" w:line="240" w:lineRule="auto"/>
      </w:pPr>
      <w:r>
        <w:separator/>
      </w:r>
    </w:p>
  </w:endnote>
  <w:endnote w:type="continuationSeparator" w:id="0">
    <w:p w:rsidR="00407790" w:rsidRDefault="00407790"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E3" w:rsidRDefault="00DA253C" w:rsidP="00DA253C">
    <w:pPr>
      <w:pStyle w:val="Piedepgina"/>
      <w:jc w:val="center"/>
    </w:pPr>
    <w:r w:rsidRPr="00DA253C">
      <w:rPr>
        <w:noProof/>
        <w:lang w:eastAsia="es-ES"/>
      </w:rPr>
      <w:drawing>
        <wp:inline distT="0" distB="0" distL="0" distR="0">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90" w:rsidRDefault="00407790" w:rsidP="00AE018D">
      <w:pPr>
        <w:spacing w:after="0" w:line="240" w:lineRule="auto"/>
      </w:pPr>
      <w:r>
        <w:separator/>
      </w:r>
    </w:p>
  </w:footnote>
  <w:footnote w:type="continuationSeparator" w:id="0">
    <w:p w:rsidR="00407790" w:rsidRDefault="00407790"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FD1F21"/>
    <w:multiLevelType w:val="hybridMultilevel"/>
    <w:tmpl w:val="BD4476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B25F3"/>
    <w:multiLevelType w:val="hybridMultilevel"/>
    <w:tmpl w:val="3B547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5"/>
  </w:num>
  <w:num w:numId="5">
    <w:abstractNumId w:val="12"/>
  </w:num>
  <w:num w:numId="6">
    <w:abstractNumId w:val="11"/>
  </w:num>
  <w:num w:numId="7">
    <w:abstractNumId w:val="4"/>
  </w:num>
  <w:num w:numId="8">
    <w:abstractNumId w:val="8"/>
  </w:num>
  <w:num w:numId="9">
    <w:abstractNumId w:val="10"/>
  </w:num>
  <w:num w:numId="10">
    <w:abstractNumId w:val="1"/>
  </w:num>
  <w:num w:numId="11">
    <w:abstractNumId w:val="14"/>
  </w:num>
  <w:num w:numId="12">
    <w:abstractNumId w:val="3"/>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37602"/>
    <w:rsid w:val="00040612"/>
    <w:rsid w:val="00041CD6"/>
    <w:rsid w:val="000440BE"/>
    <w:rsid w:val="00044488"/>
    <w:rsid w:val="00060A83"/>
    <w:rsid w:val="0006145A"/>
    <w:rsid w:val="00063943"/>
    <w:rsid w:val="00064674"/>
    <w:rsid w:val="00074773"/>
    <w:rsid w:val="000835BB"/>
    <w:rsid w:val="00097B0E"/>
    <w:rsid w:val="000B766D"/>
    <w:rsid w:val="000D49E6"/>
    <w:rsid w:val="000D7DF3"/>
    <w:rsid w:val="000E1D9E"/>
    <w:rsid w:val="000E3123"/>
    <w:rsid w:val="000F6961"/>
    <w:rsid w:val="00106630"/>
    <w:rsid w:val="00120AE8"/>
    <w:rsid w:val="00152F8F"/>
    <w:rsid w:val="0017152A"/>
    <w:rsid w:val="0017769F"/>
    <w:rsid w:val="00182B91"/>
    <w:rsid w:val="00194B20"/>
    <w:rsid w:val="001D1EE4"/>
    <w:rsid w:val="001E09A2"/>
    <w:rsid w:val="00216C43"/>
    <w:rsid w:val="002479B7"/>
    <w:rsid w:val="00251811"/>
    <w:rsid w:val="00261CC8"/>
    <w:rsid w:val="00265D9D"/>
    <w:rsid w:val="00267C36"/>
    <w:rsid w:val="002750A4"/>
    <w:rsid w:val="002759F9"/>
    <w:rsid w:val="00296BE7"/>
    <w:rsid w:val="002B39C9"/>
    <w:rsid w:val="002C7B97"/>
    <w:rsid w:val="002D15D5"/>
    <w:rsid w:val="002F2EC3"/>
    <w:rsid w:val="00323C68"/>
    <w:rsid w:val="0033135F"/>
    <w:rsid w:val="003328B9"/>
    <w:rsid w:val="00343A2E"/>
    <w:rsid w:val="003555F1"/>
    <w:rsid w:val="00362B60"/>
    <w:rsid w:val="00367E61"/>
    <w:rsid w:val="00377133"/>
    <w:rsid w:val="00397C87"/>
    <w:rsid w:val="003A2849"/>
    <w:rsid w:val="003A5F33"/>
    <w:rsid w:val="003B681F"/>
    <w:rsid w:val="003E6C95"/>
    <w:rsid w:val="00407790"/>
    <w:rsid w:val="00415F8E"/>
    <w:rsid w:val="00423720"/>
    <w:rsid w:val="00426047"/>
    <w:rsid w:val="0043189D"/>
    <w:rsid w:val="00433AC2"/>
    <w:rsid w:val="00440723"/>
    <w:rsid w:val="00441844"/>
    <w:rsid w:val="004474D8"/>
    <w:rsid w:val="00452D44"/>
    <w:rsid w:val="00453658"/>
    <w:rsid w:val="00454D61"/>
    <w:rsid w:val="004567BD"/>
    <w:rsid w:val="00467EB5"/>
    <w:rsid w:val="00473870"/>
    <w:rsid w:val="00475A20"/>
    <w:rsid w:val="004904E4"/>
    <w:rsid w:val="00492274"/>
    <w:rsid w:val="00497005"/>
    <w:rsid w:val="004A1E50"/>
    <w:rsid w:val="004A7540"/>
    <w:rsid w:val="004B3AAB"/>
    <w:rsid w:val="004B4483"/>
    <w:rsid w:val="004C5FED"/>
    <w:rsid w:val="004F21A5"/>
    <w:rsid w:val="004F7212"/>
    <w:rsid w:val="004F77B2"/>
    <w:rsid w:val="00504765"/>
    <w:rsid w:val="005145F1"/>
    <w:rsid w:val="005212B4"/>
    <w:rsid w:val="0052537D"/>
    <w:rsid w:val="005413A9"/>
    <w:rsid w:val="005464B9"/>
    <w:rsid w:val="0056038E"/>
    <w:rsid w:val="0056266A"/>
    <w:rsid w:val="005716F6"/>
    <w:rsid w:val="00576A64"/>
    <w:rsid w:val="005A1E04"/>
    <w:rsid w:val="005A79E7"/>
    <w:rsid w:val="005A7C4B"/>
    <w:rsid w:val="005C7E85"/>
    <w:rsid w:val="005D5C01"/>
    <w:rsid w:val="005F2260"/>
    <w:rsid w:val="005F6FC6"/>
    <w:rsid w:val="00602F3F"/>
    <w:rsid w:val="0060344A"/>
    <w:rsid w:val="006226FF"/>
    <w:rsid w:val="006477E3"/>
    <w:rsid w:val="00647B4C"/>
    <w:rsid w:val="00666D02"/>
    <w:rsid w:val="006708B7"/>
    <w:rsid w:val="00673076"/>
    <w:rsid w:val="0069136E"/>
    <w:rsid w:val="006A1DC8"/>
    <w:rsid w:val="006A5258"/>
    <w:rsid w:val="006B536E"/>
    <w:rsid w:val="006C4943"/>
    <w:rsid w:val="006C63D6"/>
    <w:rsid w:val="006C681E"/>
    <w:rsid w:val="006D2B5C"/>
    <w:rsid w:val="006D6FD2"/>
    <w:rsid w:val="006E24E1"/>
    <w:rsid w:val="006E29BB"/>
    <w:rsid w:val="006F211B"/>
    <w:rsid w:val="006F4A66"/>
    <w:rsid w:val="007025B8"/>
    <w:rsid w:val="0070266F"/>
    <w:rsid w:val="007145E0"/>
    <w:rsid w:val="007270C8"/>
    <w:rsid w:val="00752532"/>
    <w:rsid w:val="007534B6"/>
    <w:rsid w:val="007724AB"/>
    <w:rsid w:val="00780571"/>
    <w:rsid w:val="00797472"/>
    <w:rsid w:val="007A267F"/>
    <w:rsid w:val="007B595B"/>
    <w:rsid w:val="007C17BC"/>
    <w:rsid w:val="007E02BF"/>
    <w:rsid w:val="007E21AE"/>
    <w:rsid w:val="007F68BA"/>
    <w:rsid w:val="007F74CC"/>
    <w:rsid w:val="008264BF"/>
    <w:rsid w:val="008620C6"/>
    <w:rsid w:val="00863D28"/>
    <w:rsid w:val="00874132"/>
    <w:rsid w:val="00874663"/>
    <w:rsid w:val="008A032A"/>
    <w:rsid w:val="008A5BED"/>
    <w:rsid w:val="008A6C57"/>
    <w:rsid w:val="008C0F32"/>
    <w:rsid w:val="008E33AA"/>
    <w:rsid w:val="008F0ECA"/>
    <w:rsid w:val="008F6E4E"/>
    <w:rsid w:val="00902036"/>
    <w:rsid w:val="00902C84"/>
    <w:rsid w:val="00902E96"/>
    <w:rsid w:val="00903A76"/>
    <w:rsid w:val="009059B5"/>
    <w:rsid w:val="00913D13"/>
    <w:rsid w:val="009372F9"/>
    <w:rsid w:val="00943F4D"/>
    <w:rsid w:val="00954560"/>
    <w:rsid w:val="00962D84"/>
    <w:rsid w:val="00970E15"/>
    <w:rsid w:val="0097498C"/>
    <w:rsid w:val="00974F5F"/>
    <w:rsid w:val="00994B12"/>
    <w:rsid w:val="009A5467"/>
    <w:rsid w:val="009A7D42"/>
    <w:rsid w:val="009B28B5"/>
    <w:rsid w:val="009C7875"/>
    <w:rsid w:val="009D1830"/>
    <w:rsid w:val="009D6AB2"/>
    <w:rsid w:val="009E2A89"/>
    <w:rsid w:val="009E3048"/>
    <w:rsid w:val="009E3E06"/>
    <w:rsid w:val="009F2B62"/>
    <w:rsid w:val="009F4007"/>
    <w:rsid w:val="00A04E04"/>
    <w:rsid w:val="00A064CA"/>
    <w:rsid w:val="00A07533"/>
    <w:rsid w:val="00A10D62"/>
    <w:rsid w:val="00A11734"/>
    <w:rsid w:val="00A15668"/>
    <w:rsid w:val="00A174A0"/>
    <w:rsid w:val="00A3361A"/>
    <w:rsid w:val="00A37436"/>
    <w:rsid w:val="00A37D60"/>
    <w:rsid w:val="00A4335C"/>
    <w:rsid w:val="00A53F63"/>
    <w:rsid w:val="00A54980"/>
    <w:rsid w:val="00A54CC3"/>
    <w:rsid w:val="00A56013"/>
    <w:rsid w:val="00A5665F"/>
    <w:rsid w:val="00A75B37"/>
    <w:rsid w:val="00A82585"/>
    <w:rsid w:val="00A84541"/>
    <w:rsid w:val="00A9310B"/>
    <w:rsid w:val="00AB1151"/>
    <w:rsid w:val="00AB2253"/>
    <w:rsid w:val="00AB66B5"/>
    <w:rsid w:val="00AC23F1"/>
    <w:rsid w:val="00AE018D"/>
    <w:rsid w:val="00AF4F94"/>
    <w:rsid w:val="00B045F6"/>
    <w:rsid w:val="00B063F9"/>
    <w:rsid w:val="00B100DE"/>
    <w:rsid w:val="00B13930"/>
    <w:rsid w:val="00B16D19"/>
    <w:rsid w:val="00B17DAD"/>
    <w:rsid w:val="00B235E2"/>
    <w:rsid w:val="00B2558B"/>
    <w:rsid w:val="00B6310F"/>
    <w:rsid w:val="00B64032"/>
    <w:rsid w:val="00B706C7"/>
    <w:rsid w:val="00B73A2E"/>
    <w:rsid w:val="00B95EF2"/>
    <w:rsid w:val="00B969AA"/>
    <w:rsid w:val="00BA1383"/>
    <w:rsid w:val="00BA22A9"/>
    <w:rsid w:val="00BA32ED"/>
    <w:rsid w:val="00BB117D"/>
    <w:rsid w:val="00BB2033"/>
    <w:rsid w:val="00BD2249"/>
    <w:rsid w:val="00BE0214"/>
    <w:rsid w:val="00C02982"/>
    <w:rsid w:val="00C02AD7"/>
    <w:rsid w:val="00C0363E"/>
    <w:rsid w:val="00C12CF1"/>
    <w:rsid w:val="00C13E99"/>
    <w:rsid w:val="00C1492E"/>
    <w:rsid w:val="00C165C1"/>
    <w:rsid w:val="00C17C07"/>
    <w:rsid w:val="00C35D69"/>
    <w:rsid w:val="00C47CA6"/>
    <w:rsid w:val="00C80DBE"/>
    <w:rsid w:val="00C825DB"/>
    <w:rsid w:val="00C82DE2"/>
    <w:rsid w:val="00C84678"/>
    <w:rsid w:val="00C85689"/>
    <w:rsid w:val="00C9468C"/>
    <w:rsid w:val="00C95E0D"/>
    <w:rsid w:val="00CB0BC7"/>
    <w:rsid w:val="00CB38F9"/>
    <w:rsid w:val="00CC4281"/>
    <w:rsid w:val="00CF09EB"/>
    <w:rsid w:val="00D01338"/>
    <w:rsid w:val="00D114C1"/>
    <w:rsid w:val="00D175A2"/>
    <w:rsid w:val="00D25383"/>
    <w:rsid w:val="00D40E41"/>
    <w:rsid w:val="00D4505E"/>
    <w:rsid w:val="00D53AF2"/>
    <w:rsid w:val="00D70D1C"/>
    <w:rsid w:val="00D714C7"/>
    <w:rsid w:val="00D73BB5"/>
    <w:rsid w:val="00D77FCD"/>
    <w:rsid w:val="00D830B3"/>
    <w:rsid w:val="00DA0369"/>
    <w:rsid w:val="00DA1304"/>
    <w:rsid w:val="00DA253C"/>
    <w:rsid w:val="00DA2B8C"/>
    <w:rsid w:val="00DA2F30"/>
    <w:rsid w:val="00DA57AF"/>
    <w:rsid w:val="00DB483F"/>
    <w:rsid w:val="00DC6AA2"/>
    <w:rsid w:val="00DD315E"/>
    <w:rsid w:val="00DE79A5"/>
    <w:rsid w:val="00DF670C"/>
    <w:rsid w:val="00E26B18"/>
    <w:rsid w:val="00E35DD6"/>
    <w:rsid w:val="00E372A0"/>
    <w:rsid w:val="00E412F2"/>
    <w:rsid w:val="00E44667"/>
    <w:rsid w:val="00E54EB0"/>
    <w:rsid w:val="00E57C16"/>
    <w:rsid w:val="00E65A20"/>
    <w:rsid w:val="00E65F6A"/>
    <w:rsid w:val="00E662FA"/>
    <w:rsid w:val="00E74296"/>
    <w:rsid w:val="00E87018"/>
    <w:rsid w:val="00E95DB3"/>
    <w:rsid w:val="00EA3DCF"/>
    <w:rsid w:val="00EB423F"/>
    <w:rsid w:val="00EB5D78"/>
    <w:rsid w:val="00EB7D53"/>
    <w:rsid w:val="00EC01CA"/>
    <w:rsid w:val="00EC258E"/>
    <w:rsid w:val="00EC3DFF"/>
    <w:rsid w:val="00EC5FA6"/>
    <w:rsid w:val="00ED6EE3"/>
    <w:rsid w:val="00EF0799"/>
    <w:rsid w:val="00F12541"/>
    <w:rsid w:val="00F179E8"/>
    <w:rsid w:val="00F21DE7"/>
    <w:rsid w:val="00F24B3A"/>
    <w:rsid w:val="00F31968"/>
    <w:rsid w:val="00F53A7C"/>
    <w:rsid w:val="00F8582A"/>
    <w:rsid w:val="00F86AF7"/>
    <w:rsid w:val="00F93220"/>
    <w:rsid w:val="00FC1871"/>
    <w:rsid w:val="00FC211D"/>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3DC8D"/>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090">
      <w:bodyDiv w:val="1"/>
      <w:marLeft w:val="0"/>
      <w:marRight w:val="0"/>
      <w:marTop w:val="0"/>
      <w:marBottom w:val="0"/>
      <w:divBdr>
        <w:top w:val="none" w:sz="0" w:space="0" w:color="auto"/>
        <w:left w:val="none" w:sz="0" w:space="0" w:color="auto"/>
        <w:bottom w:val="none" w:sz="0" w:space="0" w:color="auto"/>
        <w:right w:val="none" w:sz="0" w:space="0" w:color="auto"/>
      </w:divBdr>
    </w:div>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190339344">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3896265">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1086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11</cp:revision>
  <dcterms:created xsi:type="dcterms:W3CDTF">2021-02-15T16:29:00Z</dcterms:created>
  <dcterms:modified xsi:type="dcterms:W3CDTF">2021-02-17T10:03:00Z</dcterms:modified>
</cp:coreProperties>
</file>